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576" w:rsidRPr="00FE7576" w:rsidRDefault="00FE7576" w:rsidP="00FE7576">
      <w:pPr>
        <w:jc w:val="center"/>
        <w:rPr>
          <w:rFonts w:cs="B Nazanin"/>
          <w:b/>
          <w:bCs/>
          <w:sz w:val="28"/>
          <w:szCs w:val="28"/>
          <w:rtl/>
        </w:rPr>
      </w:pPr>
      <w:r w:rsidRPr="00FE7576">
        <w:rPr>
          <w:rFonts w:cs="B Nazanin" w:hint="cs"/>
          <w:b/>
          <w:bCs/>
          <w:sz w:val="28"/>
          <w:szCs w:val="28"/>
          <w:rtl/>
        </w:rPr>
        <w:t>دستورالعمل کاربا آچار رینگی</w:t>
      </w:r>
    </w:p>
    <w:p w:rsidR="00FE7576" w:rsidRPr="00FE7576" w:rsidRDefault="00FE7576" w:rsidP="00FE7576">
      <w:pPr>
        <w:jc w:val="center"/>
        <w:rPr>
          <w:rFonts w:cs="B Nazanin"/>
          <w:b/>
          <w:bCs/>
          <w:sz w:val="28"/>
          <w:szCs w:val="28"/>
          <w:rtl/>
        </w:rPr>
      </w:pPr>
      <w:r w:rsidRPr="00FE7576">
        <w:rPr>
          <w:rFonts w:cs="B Nazanin" w:hint="cs"/>
          <w:b/>
          <w:bCs/>
          <w:sz w:val="28"/>
          <w:szCs w:val="28"/>
          <w:rtl/>
        </w:rPr>
        <w:t>نام درس/دروس:</w:t>
      </w:r>
    </w:p>
    <w:p w:rsidR="00FE7576" w:rsidRPr="00FE7576" w:rsidRDefault="00FE7576" w:rsidP="00FE7576">
      <w:pPr>
        <w:jc w:val="center"/>
        <w:rPr>
          <w:rFonts w:cs="B Nazanin"/>
          <w:b/>
          <w:bCs/>
          <w:sz w:val="28"/>
          <w:szCs w:val="28"/>
          <w:rtl/>
        </w:rPr>
      </w:pPr>
      <w:r w:rsidRPr="00FE7576">
        <w:rPr>
          <w:rFonts w:cs="B Nazanin" w:hint="cs"/>
          <w:b/>
          <w:bCs/>
          <w:sz w:val="28"/>
          <w:szCs w:val="28"/>
          <w:rtl/>
        </w:rPr>
        <w:t>ایمنی</w:t>
      </w:r>
    </w:p>
    <w:p w:rsidR="00FE7576" w:rsidRPr="00FE7576" w:rsidRDefault="00FE7576" w:rsidP="00FE7576">
      <w:pPr>
        <w:jc w:val="center"/>
        <w:rPr>
          <w:rFonts w:cs="B Nazanin"/>
          <w:b/>
          <w:bCs/>
          <w:sz w:val="28"/>
          <w:szCs w:val="28"/>
          <w:rtl/>
        </w:rPr>
      </w:pPr>
      <w:r w:rsidRPr="00FE7576">
        <w:rPr>
          <w:rFonts w:cs="B Nazanin" w:hint="cs"/>
          <w:b/>
          <w:bCs/>
          <w:sz w:val="28"/>
          <w:szCs w:val="28"/>
          <w:rtl/>
        </w:rPr>
        <w:t>کار آموزی2</w:t>
      </w:r>
    </w:p>
    <w:p w:rsidR="00FE7576" w:rsidRPr="00FE7576" w:rsidRDefault="00FE7576" w:rsidP="00FE7576">
      <w:pPr>
        <w:jc w:val="center"/>
        <w:rPr>
          <w:b/>
          <w:bCs/>
          <w:rtl/>
          <w:lang w:bidi="fa-IR"/>
        </w:rPr>
      </w:pPr>
      <w:r w:rsidRPr="00FE7576">
        <w:rPr>
          <w:rFonts w:cs="B Nazanin" w:hint="cs"/>
          <w:b/>
          <w:bCs/>
          <w:sz w:val="28"/>
          <w:szCs w:val="28"/>
          <w:rtl/>
        </w:rPr>
        <w:t>آزمایشگاه /کار گاه:</w:t>
      </w:r>
    </w:p>
    <w:p w:rsidR="00FE7576" w:rsidRPr="00FE7576" w:rsidRDefault="00FE7576" w:rsidP="00FE7576">
      <w:pPr>
        <w:jc w:val="center"/>
        <w:rPr>
          <w:rFonts w:cs="B Nazanin"/>
          <w:b/>
          <w:bCs/>
          <w:sz w:val="28"/>
          <w:szCs w:val="28"/>
          <w:rtl/>
          <w:lang w:bidi="fa-IR"/>
        </w:rPr>
      </w:pPr>
      <w:r w:rsidRPr="00FE7576">
        <w:rPr>
          <w:rFonts w:cs="B Nazanin" w:hint="cs"/>
          <w:b/>
          <w:bCs/>
          <w:sz w:val="28"/>
          <w:szCs w:val="28"/>
          <w:rtl/>
          <w:lang w:bidi="fa-IR"/>
        </w:rPr>
        <w:t>مرکز آموزش مهارت های فنی ومهندسی</w:t>
      </w:r>
    </w:p>
    <w:p w:rsidR="00FE7576" w:rsidRPr="00FE7576" w:rsidRDefault="00FE7576" w:rsidP="00FE7576">
      <w:pPr>
        <w:jc w:val="right"/>
        <w:rPr>
          <w:rFonts w:cs="B Nazanin"/>
          <w:b/>
          <w:bCs/>
          <w:color w:val="5B9BD5" w:themeColor="accent1"/>
          <w:sz w:val="28"/>
          <w:szCs w:val="28"/>
          <w:rtl/>
        </w:rPr>
      </w:pPr>
      <w:r w:rsidRPr="00FE7576">
        <w:rPr>
          <w:rFonts w:hint="cs"/>
          <w:b/>
          <w:bCs/>
          <w:color w:val="5B9BD5" w:themeColor="accent1"/>
          <w:sz w:val="28"/>
          <w:szCs w:val="28"/>
          <w:rtl/>
        </w:rPr>
        <w:t>1-هدف:</w:t>
      </w:r>
    </w:p>
    <w:p w:rsidR="00FE7576" w:rsidRPr="00FE7576" w:rsidRDefault="00FE7576" w:rsidP="00FE7576">
      <w:pPr>
        <w:jc w:val="right"/>
        <w:rPr>
          <w:rFonts w:cs="B Nazanin"/>
          <w:b/>
          <w:bCs/>
          <w:sz w:val="28"/>
          <w:szCs w:val="28"/>
          <w:rtl/>
          <w:lang w:bidi="fa-IR"/>
        </w:rPr>
      </w:pPr>
      <w:r w:rsidRPr="00FE7576">
        <w:rPr>
          <w:rFonts w:cs="B Nazanin" w:hint="cs"/>
          <w:b/>
          <w:bCs/>
          <w:sz w:val="28"/>
          <w:szCs w:val="28"/>
          <w:rtl/>
        </w:rPr>
        <w:t xml:space="preserve">تشریح </w:t>
      </w:r>
      <w:r w:rsidR="00810D31">
        <w:rPr>
          <w:rFonts w:cs="B Nazanin" w:hint="cs"/>
          <w:b/>
          <w:bCs/>
          <w:sz w:val="28"/>
          <w:szCs w:val="28"/>
          <w:rtl/>
        </w:rPr>
        <w:t xml:space="preserve">نحوه کار وآیین کار ایمن </w:t>
      </w:r>
      <w:r w:rsidR="00810D31">
        <w:rPr>
          <w:rFonts w:cs="B Nazanin" w:hint="cs"/>
          <w:b/>
          <w:bCs/>
          <w:sz w:val="28"/>
          <w:szCs w:val="28"/>
          <w:rtl/>
          <w:lang w:bidi="fa-IR"/>
        </w:rPr>
        <w:t>باآچاررینگی</w:t>
      </w:r>
    </w:p>
    <w:p w:rsidR="00FE7576" w:rsidRPr="00810D31" w:rsidRDefault="00FE7576" w:rsidP="00FE7576">
      <w:pPr>
        <w:jc w:val="right"/>
        <w:rPr>
          <w:rFonts w:cs="B Nazanin"/>
          <w:b/>
          <w:bCs/>
          <w:color w:val="5B9BD5" w:themeColor="accent1"/>
          <w:sz w:val="28"/>
          <w:szCs w:val="28"/>
          <w:rtl/>
        </w:rPr>
      </w:pPr>
      <w:r w:rsidRPr="00810D31">
        <w:rPr>
          <w:rFonts w:cs="B Nazanin" w:hint="cs"/>
          <w:b/>
          <w:bCs/>
          <w:color w:val="5B9BD5" w:themeColor="accent1"/>
          <w:sz w:val="28"/>
          <w:szCs w:val="28"/>
          <w:rtl/>
        </w:rPr>
        <w:t>2-دامنه کاربرد:</w:t>
      </w:r>
    </w:p>
    <w:p w:rsidR="00FE7576" w:rsidRPr="00FE7576" w:rsidRDefault="00FE7576" w:rsidP="00FE7576">
      <w:pPr>
        <w:jc w:val="right"/>
        <w:rPr>
          <w:rFonts w:cs="B Nazanin"/>
          <w:b/>
          <w:bCs/>
          <w:sz w:val="28"/>
          <w:szCs w:val="28"/>
          <w:rtl/>
        </w:rPr>
      </w:pPr>
      <w:r w:rsidRPr="00FE7576">
        <w:rPr>
          <w:rFonts w:cs="B Nazanin" w:hint="cs"/>
          <w:b/>
          <w:bCs/>
          <w:sz w:val="28"/>
          <w:szCs w:val="28"/>
          <w:rtl/>
        </w:rPr>
        <w:t>دانشجویان ترم سوم وهشتم کارشناسی رشته مهندسی رشته بهداشت حرفه ای وایمنی کار</w:t>
      </w:r>
    </w:p>
    <w:p w:rsidR="00FE7576" w:rsidRPr="00810D31" w:rsidRDefault="00FE7576" w:rsidP="00FE7576">
      <w:pPr>
        <w:jc w:val="right"/>
        <w:rPr>
          <w:rFonts w:cs="B Nazanin"/>
          <w:b/>
          <w:bCs/>
          <w:color w:val="5B9BD5" w:themeColor="accent1"/>
          <w:sz w:val="28"/>
          <w:szCs w:val="28"/>
          <w:rtl/>
        </w:rPr>
      </w:pPr>
      <w:r w:rsidRPr="00810D31">
        <w:rPr>
          <w:rFonts w:cs="B Nazanin" w:hint="cs"/>
          <w:b/>
          <w:bCs/>
          <w:color w:val="5B9BD5" w:themeColor="accent1"/>
          <w:sz w:val="28"/>
          <w:szCs w:val="28"/>
          <w:rtl/>
        </w:rPr>
        <w:t>3-مسئولیت:</w:t>
      </w:r>
    </w:p>
    <w:p w:rsidR="00FE7576" w:rsidRPr="00FE7576" w:rsidRDefault="00FE7576" w:rsidP="00FE7576">
      <w:pPr>
        <w:jc w:val="right"/>
        <w:rPr>
          <w:rFonts w:cs="B Nazanin"/>
          <w:b/>
          <w:bCs/>
          <w:sz w:val="28"/>
          <w:szCs w:val="28"/>
          <w:rtl/>
        </w:rPr>
      </w:pPr>
      <w:r w:rsidRPr="00FE7576">
        <w:rPr>
          <w:rFonts w:cs="B Nazanin" w:hint="cs"/>
          <w:b/>
          <w:bCs/>
          <w:sz w:val="28"/>
          <w:szCs w:val="28"/>
          <w:rtl/>
        </w:rPr>
        <w:t>1-کلیه دانشجویان دوره کارشناسی رشته بهداشت حرفه ای مسئولیت اجرای این دستورالعمل رابه عهده دارند.</w:t>
      </w:r>
    </w:p>
    <w:p w:rsidR="00FE7576" w:rsidRPr="00FE7576" w:rsidRDefault="00FE7576" w:rsidP="00FE7576">
      <w:pPr>
        <w:jc w:val="right"/>
        <w:rPr>
          <w:rFonts w:cs="B Nazanin"/>
          <w:b/>
          <w:bCs/>
          <w:sz w:val="28"/>
          <w:szCs w:val="28"/>
          <w:rtl/>
        </w:rPr>
      </w:pPr>
      <w:r w:rsidRPr="00FE7576">
        <w:rPr>
          <w:rFonts w:cs="B Nazanin" w:hint="cs"/>
          <w:b/>
          <w:bCs/>
          <w:sz w:val="28"/>
          <w:szCs w:val="28"/>
          <w:rtl/>
        </w:rPr>
        <w:t>2-اساتید راهنما ومسئول درس مسئولیت نظارت بر حسن اجرای مغاد این دستورالعمل را به عهده دارند.</w:t>
      </w:r>
    </w:p>
    <w:p w:rsidR="00FE7576" w:rsidRPr="00810D31" w:rsidRDefault="00FE7576" w:rsidP="00FE7576">
      <w:pPr>
        <w:jc w:val="right"/>
        <w:rPr>
          <w:rFonts w:cs="B Nazanin"/>
          <w:b/>
          <w:bCs/>
          <w:color w:val="5B9BD5" w:themeColor="accent1"/>
          <w:sz w:val="28"/>
          <w:szCs w:val="28"/>
          <w:rtl/>
        </w:rPr>
      </w:pPr>
      <w:r w:rsidRPr="00810D31">
        <w:rPr>
          <w:rFonts w:cs="B Nazanin" w:hint="cs"/>
          <w:b/>
          <w:bCs/>
          <w:color w:val="5B9BD5" w:themeColor="accent1"/>
          <w:sz w:val="28"/>
          <w:szCs w:val="28"/>
          <w:rtl/>
        </w:rPr>
        <w:t>4-تعاریف (درحال حاضر فاقد تعریف)</w:t>
      </w:r>
    </w:p>
    <w:p w:rsidR="00410871" w:rsidRDefault="00FE7576" w:rsidP="00FE7576">
      <w:pPr>
        <w:jc w:val="right"/>
        <w:rPr>
          <w:rFonts w:cs="B Nazanin"/>
          <w:b/>
          <w:bCs/>
          <w:color w:val="5B9BD5" w:themeColor="accent1"/>
          <w:sz w:val="28"/>
          <w:szCs w:val="28"/>
          <w:rtl/>
        </w:rPr>
      </w:pPr>
      <w:r w:rsidRPr="00810D31">
        <w:rPr>
          <w:rFonts w:cs="B Nazanin" w:hint="cs"/>
          <w:b/>
          <w:bCs/>
          <w:color w:val="5B9BD5" w:themeColor="accent1"/>
          <w:sz w:val="28"/>
          <w:szCs w:val="28"/>
          <w:rtl/>
        </w:rPr>
        <w:t>5-شرح دستورالعمل</w:t>
      </w:r>
      <w:r w:rsidR="00810D31">
        <w:rPr>
          <w:rFonts w:cs="B Nazanin" w:hint="cs"/>
          <w:b/>
          <w:bCs/>
          <w:color w:val="5B9BD5" w:themeColor="accent1"/>
          <w:sz w:val="28"/>
          <w:szCs w:val="28"/>
          <w:rtl/>
        </w:rPr>
        <w:t>:</w:t>
      </w:r>
    </w:p>
    <w:p w:rsidR="00810D31" w:rsidRDefault="00810D31" w:rsidP="00FE7576">
      <w:pPr>
        <w:jc w:val="right"/>
        <w:rPr>
          <w:rFonts w:cs="B Nazanin"/>
          <w:b/>
          <w:bCs/>
          <w:color w:val="5B9BD5" w:themeColor="accent1"/>
          <w:sz w:val="28"/>
          <w:szCs w:val="28"/>
          <w:rtl/>
        </w:rPr>
      </w:pPr>
    </w:p>
    <w:p w:rsidR="00810D31" w:rsidRDefault="00810D31" w:rsidP="00FE7576">
      <w:pPr>
        <w:jc w:val="right"/>
        <w:rPr>
          <w:rFonts w:cs="B Nazanin"/>
          <w:b/>
          <w:bCs/>
          <w:color w:val="5B9BD5" w:themeColor="accent1"/>
          <w:sz w:val="28"/>
          <w:szCs w:val="28"/>
          <w:rtl/>
        </w:rPr>
      </w:pPr>
      <w:r>
        <w:rPr>
          <w:rFonts w:cs="B Nazanin" w:hint="cs"/>
          <w:b/>
          <w:bCs/>
          <w:color w:val="5B9BD5" w:themeColor="accent1"/>
          <w:sz w:val="28"/>
          <w:szCs w:val="28"/>
          <w:rtl/>
        </w:rPr>
        <w:lastRenderedPageBreak/>
        <w:t>دستورالعمل وآیین کار ایمن با آچاررینگی</w:t>
      </w:r>
    </w:p>
    <w:p w:rsidR="00810D31" w:rsidRPr="00810D31" w:rsidRDefault="00810D31" w:rsidP="00810D31">
      <w:pPr>
        <w:jc w:val="right"/>
        <w:rPr>
          <w:color w:val="5B9BD5" w:themeColor="accent1"/>
        </w:rPr>
      </w:pPr>
      <w:r w:rsidRPr="00810D31">
        <w:rPr>
          <w:rFonts w:cs="B Nazanin"/>
          <w:color w:val="000000" w:themeColor="text1"/>
          <w:sz w:val="24"/>
          <w:szCs w:val="24"/>
          <w:rtl/>
        </w:rPr>
        <w:t xml:space="preserve">آچار رینگ ابزاری مهم و اساسی در جعبه ابزار حرفه ای ها و علاقه مندان به انواع ابزارآلات هستند. طراحی دایره ای شکل آن و منحصر بفرد بودنش باعث شده است که چسبندگی ایمنی را بر دور انواع مهره ها و پیچ ها را به وجود آورد و همچنین از آنها در بسیاری از کارها و </w:t>
      </w:r>
      <w:r w:rsidRPr="00810D31">
        <w:rPr>
          <w:rFonts w:ascii="Cambria" w:hAnsi="Cambria" w:cs="Cambria" w:hint="cs"/>
          <w:color w:val="000000" w:themeColor="text1"/>
          <w:sz w:val="24"/>
          <w:szCs w:val="24"/>
          <w:rtl/>
        </w:rPr>
        <w:t> </w:t>
      </w:r>
      <w:r w:rsidRPr="00810D31">
        <w:rPr>
          <w:rFonts w:cs="B Nazanin" w:hint="cs"/>
          <w:color w:val="000000" w:themeColor="text1"/>
          <w:sz w:val="24"/>
          <w:szCs w:val="24"/>
          <w:rtl/>
        </w:rPr>
        <w:t>صنایع</w:t>
      </w:r>
      <w:r w:rsidRPr="00810D31">
        <w:rPr>
          <w:rFonts w:cs="B Nazanin"/>
          <w:color w:val="000000" w:themeColor="text1"/>
          <w:sz w:val="24"/>
          <w:szCs w:val="24"/>
          <w:rtl/>
        </w:rPr>
        <w:t xml:space="preserve"> </w:t>
      </w:r>
      <w:r w:rsidRPr="00810D31">
        <w:rPr>
          <w:rFonts w:cs="B Nazanin" w:hint="cs"/>
          <w:color w:val="000000" w:themeColor="text1"/>
          <w:sz w:val="24"/>
          <w:szCs w:val="24"/>
          <w:rtl/>
        </w:rPr>
        <w:t>مختلف</w:t>
      </w:r>
      <w:r w:rsidRPr="00810D31">
        <w:rPr>
          <w:rFonts w:cs="B Nazanin"/>
          <w:color w:val="000000" w:themeColor="text1"/>
          <w:sz w:val="24"/>
          <w:szCs w:val="24"/>
          <w:rtl/>
        </w:rPr>
        <w:t xml:space="preserve"> </w:t>
      </w:r>
      <w:r w:rsidRPr="00810D31">
        <w:rPr>
          <w:rFonts w:cs="B Nazanin" w:hint="cs"/>
          <w:color w:val="000000" w:themeColor="text1"/>
          <w:sz w:val="24"/>
          <w:szCs w:val="24"/>
          <w:rtl/>
        </w:rPr>
        <w:t>استفاده</w:t>
      </w:r>
      <w:r w:rsidRPr="00810D31">
        <w:rPr>
          <w:rFonts w:cs="B Nazanin"/>
          <w:color w:val="000000" w:themeColor="text1"/>
          <w:sz w:val="24"/>
          <w:szCs w:val="24"/>
          <w:rtl/>
        </w:rPr>
        <w:t xml:space="preserve"> </w:t>
      </w:r>
      <w:r w:rsidRPr="00810D31">
        <w:rPr>
          <w:rFonts w:cs="B Nazanin" w:hint="cs"/>
          <w:color w:val="000000" w:themeColor="text1"/>
          <w:sz w:val="24"/>
          <w:szCs w:val="24"/>
          <w:rtl/>
        </w:rPr>
        <w:t>می</w:t>
      </w:r>
      <w:r w:rsidRPr="00810D31">
        <w:rPr>
          <w:rFonts w:cs="B Nazanin"/>
          <w:color w:val="000000" w:themeColor="text1"/>
          <w:sz w:val="24"/>
          <w:szCs w:val="24"/>
          <w:rtl/>
        </w:rPr>
        <w:t xml:space="preserve"> </w:t>
      </w:r>
      <w:r w:rsidRPr="00810D31">
        <w:rPr>
          <w:rFonts w:cs="B Nazanin" w:hint="cs"/>
          <w:color w:val="000000" w:themeColor="text1"/>
          <w:sz w:val="24"/>
          <w:szCs w:val="24"/>
          <w:rtl/>
        </w:rPr>
        <w:t>شود</w:t>
      </w:r>
      <w:r w:rsidRPr="00810D31">
        <w:rPr>
          <w:color w:val="5B9BD5" w:themeColor="accent1"/>
        </w:rPr>
        <w:t>.</w:t>
      </w:r>
    </w:p>
    <w:p w:rsidR="00810D31" w:rsidRPr="00810D31" w:rsidRDefault="00810D31" w:rsidP="00810D31">
      <w:pPr>
        <w:bidi/>
        <w:jc w:val="both"/>
        <w:rPr>
          <w:rFonts w:cs="B Nazanin"/>
          <w:b/>
          <w:bCs/>
          <w:color w:val="5B9BD5" w:themeColor="accent1"/>
          <w:sz w:val="24"/>
          <w:szCs w:val="24"/>
        </w:rPr>
      </w:pPr>
      <w:r w:rsidRPr="00810D31">
        <w:rPr>
          <w:rFonts w:cs="B Nazanin"/>
          <w:b/>
          <w:bCs/>
          <w:color w:val="5B9BD5" w:themeColor="accent1"/>
          <w:sz w:val="24"/>
          <w:szCs w:val="24"/>
          <w:rtl/>
        </w:rPr>
        <w:t>کاربردهای آچار رینگی</w:t>
      </w:r>
    </w:p>
    <w:p w:rsidR="00810D31" w:rsidRPr="00810D31" w:rsidRDefault="00810D31" w:rsidP="00810D31">
      <w:pPr>
        <w:numPr>
          <w:ilvl w:val="0"/>
          <w:numId w:val="1"/>
        </w:numPr>
        <w:bidi/>
        <w:rPr>
          <w:color w:val="5B9BD5" w:themeColor="accent1"/>
        </w:rPr>
      </w:pPr>
      <w:r w:rsidRPr="00810D31">
        <w:rPr>
          <w:rFonts w:cs="B Nazanin"/>
          <w:b/>
          <w:bCs/>
          <w:color w:val="5B9BD5" w:themeColor="accent1"/>
          <w:sz w:val="24"/>
          <w:szCs w:val="24"/>
          <w:rtl/>
        </w:rPr>
        <w:t>تعمیرات مکانیکی و خودرو</w:t>
      </w:r>
    </w:p>
    <w:p w:rsidR="00810D31" w:rsidRPr="00810D31" w:rsidRDefault="00810D31" w:rsidP="00810D31">
      <w:pPr>
        <w:bidi/>
        <w:rPr>
          <w:color w:val="5B9BD5" w:themeColor="accent1"/>
        </w:rPr>
      </w:pPr>
      <w:r w:rsidRPr="00810D31">
        <w:rPr>
          <w:rFonts w:cs="B Nazanin"/>
          <w:color w:val="000000" w:themeColor="text1"/>
          <w:sz w:val="24"/>
          <w:szCs w:val="24"/>
          <w:rtl/>
        </w:rPr>
        <w:t>یکی از کاربردهای مهم و رایج آچار رینگ در تعمیرات مکانیکی و خودروها است. مکانیک ها برای سفت کردن یا شل کردن مهره ها و پیچ ها در موتور، گیربکس ها و اجزای مختلف خودرو از این ابزار دستی استفاده می کنند. فرقی نمی کند ماشین، موتور سیکلت یا ماشین آلات سنگین باشد، با این</w:t>
      </w:r>
      <w:r w:rsidRPr="00810D31">
        <w:rPr>
          <w:rFonts w:ascii="Cambria" w:hAnsi="Cambria" w:cs="Cambria" w:hint="cs"/>
          <w:color w:val="000000" w:themeColor="text1"/>
          <w:sz w:val="24"/>
          <w:szCs w:val="24"/>
          <w:rtl/>
        </w:rPr>
        <w:t> </w:t>
      </w:r>
      <w:hyperlink r:id="rId7" w:history="1">
        <w:r w:rsidRPr="00810D31">
          <w:rPr>
            <w:rStyle w:val="Hyperlink"/>
            <w:rFonts w:cs="B Nazanin"/>
            <w:color w:val="000000" w:themeColor="text1"/>
            <w:sz w:val="24"/>
            <w:szCs w:val="24"/>
            <w:rtl/>
          </w:rPr>
          <w:t>ابزار دستی</w:t>
        </w:r>
      </w:hyperlink>
      <w:r w:rsidRPr="00810D31">
        <w:rPr>
          <w:rFonts w:cs="B Nazanin"/>
          <w:color w:val="000000" w:themeColor="text1"/>
          <w:sz w:val="24"/>
          <w:szCs w:val="24"/>
        </w:rPr>
        <w:t> </w:t>
      </w:r>
      <w:r w:rsidRPr="00810D31">
        <w:rPr>
          <w:rFonts w:cs="B Nazanin"/>
          <w:color w:val="000000" w:themeColor="text1"/>
          <w:sz w:val="24"/>
          <w:szCs w:val="24"/>
          <w:rtl/>
        </w:rPr>
        <w:t>می توان از اتصال دقیق و محکم پیچ و مهره ها و قطعات به یکدیگر اطمینان حاصل کرد</w:t>
      </w:r>
      <w:r w:rsidRPr="00810D31">
        <w:rPr>
          <w:color w:val="5B9BD5" w:themeColor="accent1"/>
        </w:rPr>
        <w:t>.</w:t>
      </w:r>
    </w:p>
    <w:p w:rsidR="00810D31" w:rsidRPr="00810D31" w:rsidRDefault="00810D31" w:rsidP="00810D31">
      <w:pPr>
        <w:numPr>
          <w:ilvl w:val="0"/>
          <w:numId w:val="2"/>
        </w:numPr>
        <w:bidi/>
        <w:rPr>
          <w:rFonts w:cs="B Nazanin"/>
          <w:b/>
          <w:bCs/>
          <w:color w:val="5B9BD5" w:themeColor="accent1"/>
          <w:sz w:val="24"/>
          <w:szCs w:val="24"/>
        </w:rPr>
      </w:pPr>
      <w:r w:rsidRPr="00810D31">
        <w:rPr>
          <w:rFonts w:cs="B Nazanin"/>
          <w:b/>
          <w:bCs/>
          <w:color w:val="5B9BD5" w:themeColor="accent1"/>
          <w:sz w:val="24"/>
          <w:szCs w:val="24"/>
          <w:rtl/>
        </w:rPr>
        <w:t>لوله کشی و تاسیسات</w:t>
      </w:r>
    </w:p>
    <w:p w:rsidR="00810D31" w:rsidRPr="00810D31" w:rsidRDefault="00810D31" w:rsidP="00810D31">
      <w:pPr>
        <w:jc w:val="right"/>
        <w:rPr>
          <w:color w:val="5B9BD5" w:themeColor="accent1"/>
        </w:rPr>
      </w:pPr>
      <w:r w:rsidRPr="00810D31">
        <w:rPr>
          <w:rFonts w:cs="B Nazanin"/>
          <w:color w:val="000000" w:themeColor="text1"/>
          <w:sz w:val="24"/>
          <w:szCs w:val="24"/>
          <w:rtl/>
        </w:rPr>
        <w:t>لوله کش ها اغلب از آچار رینگ در کارهای روزمره خود، زیاد استفاده می کنند. از سفت کردن اتصالات لوله گرفته تا مهره هایی که در سیستم های لوله کشی قرار دارند، این آچارها نقشی حیاتی در ایجاد اطمینان از اتصال ایمن و بدون نشتی لوله ها به یکدیگر دارند. قابلیت آنها در گرفتن محکم اطراف مهره ها، باعث می شود تا به ابزاری ایده آل برای کار لوله کشی و تاسیسات باشند</w:t>
      </w:r>
      <w:r w:rsidRPr="00810D31">
        <w:rPr>
          <w:color w:val="5B9BD5" w:themeColor="accent1"/>
        </w:rPr>
        <w:t>.</w:t>
      </w:r>
    </w:p>
    <w:p w:rsidR="00810D31" w:rsidRPr="00810D31" w:rsidRDefault="00810D31" w:rsidP="00810D31">
      <w:pPr>
        <w:numPr>
          <w:ilvl w:val="0"/>
          <w:numId w:val="3"/>
        </w:numPr>
        <w:bidi/>
        <w:rPr>
          <w:rFonts w:cs="B Nazanin"/>
          <w:b/>
          <w:bCs/>
          <w:color w:val="5B9BD5" w:themeColor="accent1"/>
          <w:sz w:val="24"/>
          <w:szCs w:val="24"/>
        </w:rPr>
      </w:pPr>
      <w:r w:rsidRPr="00810D31">
        <w:rPr>
          <w:rFonts w:cs="B Nazanin"/>
          <w:b/>
          <w:bCs/>
          <w:color w:val="5B9BD5" w:themeColor="accent1"/>
          <w:sz w:val="24"/>
          <w:szCs w:val="24"/>
          <w:rtl/>
        </w:rPr>
        <w:t>ساخت و ساز و تعمیر و نگهداری ساختمان</w:t>
      </w:r>
    </w:p>
    <w:p w:rsidR="00810D31" w:rsidRPr="00810D31" w:rsidRDefault="00810D31" w:rsidP="00810D31">
      <w:pPr>
        <w:bidi/>
        <w:rPr>
          <w:rFonts w:cs="B Nazanin"/>
          <w:color w:val="5B9BD5" w:themeColor="accent1"/>
        </w:rPr>
      </w:pPr>
      <w:r w:rsidRPr="00810D31">
        <w:rPr>
          <w:rFonts w:cs="B Nazanin"/>
          <w:color w:val="000000" w:themeColor="text1"/>
          <w:rtl/>
        </w:rPr>
        <w:t>در صنعت ساخت و ساز ساختمان آچار رینگی در داربست زدن، سفت کردن پیچ ها در جاهای مختلف انواع سازه ها و محکم کردن پیچ و مهره و بستها در ساختمان کاربرد بسیار و اطمینان بخشی دارند. سازندگان و کارگرانی که در ساخت یا تعمیر و نگهداری ساختمان مشغول به کار هستند از انواع</w:t>
      </w:r>
      <w:r w:rsidRPr="00810D31">
        <w:rPr>
          <w:rFonts w:ascii="Cambria" w:hAnsi="Cambria" w:cs="Cambria" w:hint="cs"/>
          <w:color w:val="000000" w:themeColor="text1"/>
          <w:rtl/>
        </w:rPr>
        <w:t> </w:t>
      </w:r>
      <w:hyperlink r:id="rId8" w:history="1">
        <w:r w:rsidRPr="00810D31">
          <w:rPr>
            <w:rStyle w:val="Hyperlink"/>
            <w:rFonts w:cs="B Nazanin"/>
            <w:color w:val="000000" w:themeColor="text1"/>
            <w:rtl/>
          </w:rPr>
          <w:t>آچار رینگی</w:t>
        </w:r>
      </w:hyperlink>
      <w:r w:rsidRPr="00810D31">
        <w:rPr>
          <w:rFonts w:cs="B Nazanin"/>
          <w:color w:val="000000" w:themeColor="text1"/>
        </w:rPr>
        <w:t> </w:t>
      </w:r>
      <w:r w:rsidRPr="00810D31">
        <w:rPr>
          <w:rFonts w:cs="B Nazanin"/>
          <w:color w:val="000000" w:themeColor="text1"/>
          <w:rtl/>
        </w:rPr>
        <w:t>استفاده و بهره زیادی می برند</w:t>
      </w:r>
      <w:r w:rsidRPr="00810D31">
        <w:rPr>
          <w:rFonts w:cs="B Nazanin"/>
          <w:color w:val="000000" w:themeColor="text1"/>
        </w:rPr>
        <w:t>.</w:t>
      </w:r>
    </w:p>
    <w:p w:rsidR="00810D31" w:rsidRPr="00810D31" w:rsidRDefault="00810D31" w:rsidP="00810D31">
      <w:pPr>
        <w:numPr>
          <w:ilvl w:val="0"/>
          <w:numId w:val="4"/>
        </w:numPr>
        <w:bidi/>
        <w:rPr>
          <w:rFonts w:cs="B Nazanin"/>
          <w:b/>
          <w:bCs/>
          <w:color w:val="5B9BD5" w:themeColor="accent1"/>
          <w:sz w:val="24"/>
          <w:szCs w:val="24"/>
        </w:rPr>
      </w:pPr>
      <w:r w:rsidRPr="00810D31">
        <w:rPr>
          <w:rFonts w:cs="B Nazanin"/>
          <w:b/>
          <w:bCs/>
          <w:color w:val="5B9BD5" w:themeColor="accent1"/>
          <w:sz w:val="24"/>
          <w:szCs w:val="24"/>
          <w:rtl/>
        </w:rPr>
        <w:t>ماشین آلات و تجهیزات صنعتی</w:t>
      </w:r>
    </w:p>
    <w:p w:rsidR="00810D31" w:rsidRPr="00810D31" w:rsidRDefault="00810D31" w:rsidP="00810D31">
      <w:pPr>
        <w:jc w:val="right"/>
        <w:rPr>
          <w:color w:val="5B9BD5" w:themeColor="accent1"/>
        </w:rPr>
      </w:pPr>
      <w:r w:rsidRPr="00810D31">
        <w:rPr>
          <w:rFonts w:cs="B Nazanin"/>
          <w:color w:val="000000" w:themeColor="text1"/>
          <w:sz w:val="24"/>
          <w:szCs w:val="24"/>
          <w:rtl/>
        </w:rPr>
        <w:t>آچار رینگی در محیط های صنعتی مانند کارگاه ها و کارخانجات که ماشین آلات و تجهیزات سنگین نیاز به تعمیر و نگهداری منظم دارند، ابزار ضروری و مهمی تلقی می شوند. متخصصان تعمیر و نگهداری از این آچارها برای سفت کردن پیچ ها و اطمینان از عملکرد صحیح ماشین آلات صنعتی استفاده می کنند. کیفیت ساخت و ساختار قوی این آچارها به آنها اجازه می دهد تا گشتاور بالایی برای کارهای صنعتی ایجاد کنند</w:t>
      </w:r>
      <w:r w:rsidRPr="00810D31">
        <w:rPr>
          <w:color w:val="5B9BD5" w:themeColor="accent1"/>
        </w:rPr>
        <w:t>.</w:t>
      </w:r>
    </w:p>
    <w:p w:rsidR="00810D31" w:rsidRPr="00810D31" w:rsidRDefault="00810D31" w:rsidP="00810D31">
      <w:pPr>
        <w:numPr>
          <w:ilvl w:val="0"/>
          <w:numId w:val="5"/>
        </w:numPr>
        <w:bidi/>
        <w:rPr>
          <w:rFonts w:cs="B Nazanin"/>
          <w:b/>
          <w:bCs/>
          <w:color w:val="5B9BD5" w:themeColor="accent1"/>
          <w:sz w:val="24"/>
          <w:szCs w:val="24"/>
        </w:rPr>
      </w:pPr>
      <w:r w:rsidRPr="00810D31">
        <w:rPr>
          <w:rFonts w:cs="B Nazanin"/>
          <w:b/>
          <w:bCs/>
          <w:color w:val="5B9BD5" w:themeColor="accent1"/>
          <w:sz w:val="24"/>
          <w:szCs w:val="24"/>
          <w:rtl/>
        </w:rPr>
        <w:lastRenderedPageBreak/>
        <w:t>هوافضا و مهندسی</w:t>
      </w:r>
    </w:p>
    <w:p w:rsidR="00810D31" w:rsidRPr="00810D31" w:rsidRDefault="00810D31" w:rsidP="00810D31">
      <w:pPr>
        <w:bidi/>
        <w:rPr>
          <w:color w:val="5B9BD5" w:themeColor="accent1"/>
        </w:rPr>
      </w:pPr>
      <w:r w:rsidRPr="00810D31">
        <w:rPr>
          <w:rFonts w:cs="B Nazanin"/>
          <w:color w:val="000000" w:themeColor="text1"/>
          <w:sz w:val="24"/>
          <w:szCs w:val="24"/>
          <w:rtl/>
        </w:rPr>
        <w:t>در کارهای مهندسی دقیق و صنایع هوافضا، جایی که دقت و امنیت از اهمیت بسیار بالایی برخوردار است، از آچارهای رینگی در مونتاژ اجزای پیچیده قطعات استفاده می شود. این آچارها نقش مهمی در تضمین دقت و ایمنی سیستم‌های هوافضا و ماشین‌آلات پیشرفته دارند</w:t>
      </w:r>
      <w:r w:rsidRPr="00810D31">
        <w:rPr>
          <w:color w:val="5B9BD5" w:themeColor="accent1"/>
        </w:rPr>
        <w:t>.</w:t>
      </w:r>
    </w:p>
    <w:p w:rsidR="00810D31" w:rsidRPr="00810D31" w:rsidRDefault="00810D31" w:rsidP="00810D31">
      <w:pPr>
        <w:jc w:val="right"/>
        <w:rPr>
          <w:rFonts w:cs="B Nazanin"/>
          <w:b/>
          <w:bCs/>
          <w:color w:val="5B9BD5" w:themeColor="accent1"/>
          <w:sz w:val="24"/>
          <w:szCs w:val="24"/>
        </w:rPr>
      </w:pPr>
      <w:r w:rsidRPr="00810D31">
        <w:rPr>
          <w:rFonts w:cs="B Nazanin"/>
          <w:b/>
          <w:bCs/>
          <w:color w:val="5B9BD5" w:themeColor="accent1"/>
          <w:sz w:val="24"/>
          <w:szCs w:val="24"/>
          <w:rtl/>
        </w:rPr>
        <w:t>راهنمای خرید آچار رینگ</w:t>
      </w:r>
    </w:p>
    <w:p w:rsidR="00810D31" w:rsidRPr="00810D31" w:rsidRDefault="00810D31" w:rsidP="00810D31">
      <w:pPr>
        <w:jc w:val="right"/>
        <w:rPr>
          <w:color w:val="5B9BD5" w:themeColor="accent1"/>
        </w:rPr>
      </w:pPr>
      <w:r w:rsidRPr="00810D31">
        <w:rPr>
          <w:rFonts w:cs="B Nazanin"/>
          <w:color w:val="000000" w:themeColor="text1"/>
          <w:sz w:val="24"/>
          <w:szCs w:val="24"/>
          <w:rtl/>
        </w:rPr>
        <w:t>هنگام</w:t>
      </w:r>
      <w:r w:rsidRPr="00810D31">
        <w:rPr>
          <w:rFonts w:ascii="Cambria" w:hAnsi="Cambria" w:cs="Cambria" w:hint="cs"/>
          <w:color w:val="000000" w:themeColor="text1"/>
          <w:sz w:val="24"/>
          <w:szCs w:val="24"/>
          <w:rtl/>
        </w:rPr>
        <w:t> </w:t>
      </w:r>
      <w:hyperlink r:id="rId9" w:history="1">
        <w:r w:rsidRPr="00810D31">
          <w:rPr>
            <w:rStyle w:val="Hyperlink"/>
            <w:rFonts w:cs="B Nazanin"/>
            <w:color w:val="000000" w:themeColor="text1"/>
            <w:sz w:val="24"/>
            <w:szCs w:val="24"/>
            <w:rtl/>
          </w:rPr>
          <w:t>خرید آچار رینگی</w:t>
        </w:r>
      </w:hyperlink>
      <w:r w:rsidRPr="00810D31">
        <w:rPr>
          <w:rFonts w:cs="B Nazanin"/>
          <w:color w:val="000000" w:themeColor="text1"/>
          <w:sz w:val="24"/>
          <w:szCs w:val="24"/>
          <w:rtl/>
        </w:rPr>
        <w:t>، توجه به چندین فاکتور برای اطمینان از انتخاب ابزار مناسب، مهم و حیاتی است. نکات مهمی که در هنگام خرید آچار رینگی باید در نظر داشته باشید عبارتند از</w:t>
      </w:r>
      <w:r w:rsidRPr="00810D31">
        <w:rPr>
          <w:color w:val="5B9BD5" w:themeColor="accent1"/>
        </w:rPr>
        <w:t>:</w:t>
      </w:r>
    </w:p>
    <w:p w:rsidR="00810D31" w:rsidRPr="00810D31" w:rsidRDefault="00810D31" w:rsidP="00810D31">
      <w:pPr>
        <w:bidi/>
        <w:rPr>
          <w:color w:val="5B9BD5" w:themeColor="accent1"/>
        </w:rPr>
      </w:pPr>
      <w:r w:rsidRPr="00810D31">
        <w:rPr>
          <w:color w:val="5B9BD5" w:themeColor="accent1"/>
        </w:rPr>
        <w:t xml:space="preserve">– </w:t>
      </w:r>
      <w:r w:rsidRPr="00810D31">
        <w:rPr>
          <w:color w:val="5B9BD5" w:themeColor="accent1"/>
          <w:rtl/>
        </w:rPr>
        <w:t>ا</w:t>
      </w:r>
      <w:r w:rsidRPr="00810D31">
        <w:rPr>
          <w:b/>
          <w:bCs/>
          <w:color w:val="5B9BD5" w:themeColor="accent1"/>
          <w:sz w:val="24"/>
          <w:szCs w:val="24"/>
          <w:rtl/>
        </w:rPr>
        <w:t>ندازه یا سایز</w:t>
      </w:r>
    </w:p>
    <w:p w:rsidR="00810D31" w:rsidRPr="00810D31" w:rsidRDefault="00810D31" w:rsidP="00810D31">
      <w:pPr>
        <w:jc w:val="right"/>
        <w:rPr>
          <w:color w:val="5B9BD5" w:themeColor="accent1"/>
        </w:rPr>
      </w:pPr>
      <w:r w:rsidRPr="00810D31">
        <w:rPr>
          <w:rFonts w:cs="B Nazanin"/>
          <w:color w:val="000000" w:themeColor="text1"/>
          <w:sz w:val="24"/>
          <w:szCs w:val="24"/>
          <w:rtl/>
        </w:rPr>
        <w:t>قبل از خرید مطمئن شوید که اندازه آچار رینگی با مهره‌ها و پیچ‌هایی که معمولاً با آنها کار می‌کنید مطابقت داشته باشد. داشتن مجموعه ای از آچارهای رینگی با اندازه های متنوع که اندازه های مختلف پیچ و مهره را می توان با آن باز یا بسته کرد (هم میلیمتر و هم اینچ) برای سازگاری و کیفیت کار بالاتر سودمند است</w:t>
      </w:r>
      <w:r w:rsidRPr="00810D31">
        <w:rPr>
          <w:color w:val="5B9BD5" w:themeColor="accent1"/>
        </w:rPr>
        <w:t>.</w:t>
      </w:r>
    </w:p>
    <w:tbl>
      <w:tblPr>
        <w:tblStyle w:val="TableGrid"/>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810D31" w:rsidTr="00810D31">
        <w:tc>
          <w:tcPr>
            <w:tcW w:w="935" w:type="dxa"/>
          </w:tcPr>
          <w:p w:rsidR="00810D31" w:rsidRDefault="00810D31" w:rsidP="00FE7576">
            <w:pPr>
              <w:jc w:val="right"/>
              <w:rPr>
                <w:color w:val="5B9BD5" w:themeColor="accent1"/>
              </w:rPr>
            </w:pPr>
            <w:r>
              <w:rPr>
                <w:rFonts w:hint="cs"/>
                <w:color w:val="5B9BD5" w:themeColor="accent1"/>
                <w:rtl/>
              </w:rPr>
              <w:t>14</w:t>
            </w:r>
          </w:p>
        </w:tc>
        <w:tc>
          <w:tcPr>
            <w:tcW w:w="935" w:type="dxa"/>
          </w:tcPr>
          <w:p w:rsidR="00810D31" w:rsidRDefault="00810D31" w:rsidP="00FE7576">
            <w:pPr>
              <w:jc w:val="right"/>
              <w:rPr>
                <w:color w:val="5B9BD5" w:themeColor="accent1"/>
              </w:rPr>
            </w:pPr>
            <w:r>
              <w:rPr>
                <w:rFonts w:hint="cs"/>
                <w:color w:val="5B9BD5" w:themeColor="accent1"/>
                <w:rtl/>
              </w:rPr>
              <w:t>13</w:t>
            </w:r>
          </w:p>
        </w:tc>
        <w:tc>
          <w:tcPr>
            <w:tcW w:w="935" w:type="dxa"/>
          </w:tcPr>
          <w:p w:rsidR="00810D31" w:rsidRDefault="00810D31" w:rsidP="00FE7576">
            <w:pPr>
              <w:jc w:val="right"/>
              <w:rPr>
                <w:color w:val="5B9BD5" w:themeColor="accent1"/>
              </w:rPr>
            </w:pPr>
            <w:r>
              <w:rPr>
                <w:rFonts w:hint="cs"/>
                <w:color w:val="5B9BD5" w:themeColor="accent1"/>
                <w:rtl/>
              </w:rPr>
              <w:t>12</w:t>
            </w:r>
          </w:p>
        </w:tc>
        <w:tc>
          <w:tcPr>
            <w:tcW w:w="935" w:type="dxa"/>
          </w:tcPr>
          <w:p w:rsidR="00810D31" w:rsidRDefault="00810D31" w:rsidP="00FE7576">
            <w:pPr>
              <w:jc w:val="right"/>
              <w:rPr>
                <w:color w:val="5B9BD5" w:themeColor="accent1"/>
              </w:rPr>
            </w:pPr>
            <w:r>
              <w:rPr>
                <w:rFonts w:hint="cs"/>
                <w:color w:val="5B9BD5" w:themeColor="accent1"/>
                <w:rtl/>
              </w:rPr>
              <w:t>11</w:t>
            </w:r>
          </w:p>
        </w:tc>
        <w:tc>
          <w:tcPr>
            <w:tcW w:w="935" w:type="dxa"/>
          </w:tcPr>
          <w:p w:rsidR="00810D31" w:rsidRDefault="00810D31" w:rsidP="00FE7576">
            <w:pPr>
              <w:jc w:val="right"/>
              <w:rPr>
                <w:color w:val="5B9BD5" w:themeColor="accent1"/>
              </w:rPr>
            </w:pPr>
            <w:r>
              <w:rPr>
                <w:rFonts w:hint="cs"/>
                <w:color w:val="5B9BD5" w:themeColor="accent1"/>
                <w:rtl/>
              </w:rPr>
              <w:t>10</w:t>
            </w:r>
          </w:p>
        </w:tc>
        <w:tc>
          <w:tcPr>
            <w:tcW w:w="935" w:type="dxa"/>
          </w:tcPr>
          <w:p w:rsidR="00810D31" w:rsidRDefault="00810D31" w:rsidP="00FE7576">
            <w:pPr>
              <w:jc w:val="right"/>
              <w:rPr>
                <w:color w:val="5B9BD5" w:themeColor="accent1"/>
              </w:rPr>
            </w:pPr>
            <w:r>
              <w:rPr>
                <w:rFonts w:hint="cs"/>
                <w:color w:val="5B9BD5" w:themeColor="accent1"/>
                <w:rtl/>
              </w:rPr>
              <w:t>9</w:t>
            </w:r>
          </w:p>
        </w:tc>
        <w:tc>
          <w:tcPr>
            <w:tcW w:w="935" w:type="dxa"/>
          </w:tcPr>
          <w:p w:rsidR="00810D31" w:rsidRDefault="00810D31" w:rsidP="00FE7576">
            <w:pPr>
              <w:jc w:val="right"/>
              <w:rPr>
                <w:color w:val="5B9BD5" w:themeColor="accent1"/>
              </w:rPr>
            </w:pPr>
            <w:r>
              <w:rPr>
                <w:rFonts w:hint="cs"/>
                <w:color w:val="5B9BD5" w:themeColor="accent1"/>
                <w:rtl/>
              </w:rPr>
              <w:t>8</w:t>
            </w:r>
          </w:p>
        </w:tc>
        <w:tc>
          <w:tcPr>
            <w:tcW w:w="935" w:type="dxa"/>
          </w:tcPr>
          <w:p w:rsidR="00810D31" w:rsidRDefault="00810D31" w:rsidP="00FE7576">
            <w:pPr>
              <w:jc w:val="right"/>
              <w:rPr>
                <w:color w:val="5B9BD5" w:themeColor="accent1"/>
              </w:rPr>
            </w:pPr>
            <w:r>
              <w:rPr>
                <w:rFonts w:hint="cs"/>
                <w:color w:val="5B9BD5" w:themeColor="accent1"/>
                <w:rtl/>
              </w:rPr>
              <w:t>7</w:t>
            </w:r>
          </w:p>
        </w:tc>
        <w:tc>
          <w:tcPr>
            <w:tcW w:w="935" w:type="dxa"/>
          </w:tcPr>
          <w:p w:rsidR="00810D31" w:rsidRDefault="00810D31" w:rsidP="00FE7576">
            <w:pPr>
              <w:jc w:val="right"/>
              <w:rPr>
                <w:color w:val="5B9BD5" w:themeColor="accent1"/>
              </w:rPr>
            </w:pPr>
            <w:r>
              <w:rPr>
                <w:rFonts w:hint="cs"/>
                <w:color w:val="5B9BD5" w:themeColor="accent1"/>
                <w:rtl/>
              </w:rPr>
              <w:t>6</w:t>
            </w:r>
          </w:p>
        </w:tc>
        <w:tc>
          <w:tcPr>
            <w:tcW w:w="935" w:type="dxa"/>
          </w:tcPr>
          <w:p w:rsidR="00810D31" w:rsidRDefault="00810D31" w:rsidP="00FE7576">
            <w:pPr>
              <w:jc w:val="right"/>
              <w:rPr>
                <w:color w:val="5B9BD5" w:themeColor="accent1"/>
              </w:rPr>
            </w:pPr>
            <w:r>
              <w:rPr>
                <w:rFonts w:hint="cs"/>
                <w:color w:val="5B9BD5" w:themeColor="accent1"/>
                <w:rtl/>
              </w:rPr>
              <w:t>میلیمتر</w:t>
            </w:r>
          </w:p>
        </w:tc>
      </w:tr>
      <w:tr w:rsidR="00810D31" w:rsidTr="00810D31">
        <w:tc>
          <w:tcPr>
            <w:tcW w:w="935" w:type="dxa"/>
          </w:tcPr>
          <w:p w:rsidR="00810D31" w:rsidRDefault="00810D31" w:rsidP="00FE7576">
            <w:pPr>
              <w:jc w:val="right"/>
              <w:rPr>
                <w:color w:val="5B9BD5" w:themeColor="accent1"/>
              </w:rPr>
            </w:pPr>
            <w:r>
              <w:rPr>
                <w:rFonts w:hint="cs"/>
                <w:color w:val="5B9BD5" w:themeColor="accent1"/>
                <w:rtl/>
              </w:rPr>
              <w:t>9.16</w:t>
            </w:r>
          </w:p>
        </w:tc>
        <w:tc>
          <w:tcPr>
            <w:tcW w:w="935" w:type="dxa"/>
          </w:tcPr>
          <w:p w:rsidR="00810D31" w:rsidRDefault="00810D31" w:rsidP="00FE7576">
            <w:pPr>
              <w:jc w:val="right"/>
              <w:rPr>
                <w:color w:val="5B9BD5" w:themeColor="accent1"/>
              </w:rPr>
            </w:pPr>
            <w:r>
              <w:rPr>
                <w:rFonts w:hint="cs"/>
                <w:color w:val="5B9BD5" w:themeColor="accent1"/>
                <w:rtl/>
              </w:rPr>
              <w:t>1.2</w:t>
            </w:r>
          </w:p>
        </w:tc>
        <w:tc>
          <w:tcPr>
            <w:tcW w:w="935" w:type="dxa"/>
          </w:tcPr>
          <w:p w:rsidR="00810D31" w:rsidRDefault="00810D31" w:rsidP="00FE7576">
            <w:pPr>
              <w:jc w:val="right"/>
              <w:rPr>
                <w:color w:val="5B9BD5" w:themeColor="accent1"/>
              </w:rPr>
            </w:pPr>
            <w:r>
              <w:rPr>
                <w:rFonts w:hint="cs"/>
                <w:color w:val="5B9BD5" w:themeColor="accent1"/>
                <w:rtl/>
              </w:rPr>
              <w:t>15.32</w:t>
            </w:r>
          </w:p>
        </w:tc>
        <w:tc>
          <w:tcPr>
            <w:tcW w:w="935" w:type="dxa"/>
          </w:tcPr>
          <w:p w:rsidR="00810D31" w:rsidRDefault="00810D31" w:rsidP="00FE7576">
            <w:pPr>
              <w:jc w:val="right"/>
              <w:rPr>
                <w:color w:val="5B9BD5" w:themeColor="accent1"/>
              </w:rPr>
            </w:pPr>
            <w:r>
              <w:rPr>
                <w:rFonts w:hint="cs"/>
                <w:color w:val="5B9BD5" w:themeColor="accent1"/>
                <w:rtl/>
              </w:rPr>
              <w:t>7.16</w:t>
            </w:r>
          </w:p>
        </w:tc>
        <w:tc>
          <w:tcPr>
            <w:tcW w:w="935" w:type="dxa"/>
          </w:tcPr>
          <w:p w:rsidR="00810D31" w:rsidRDefault="00810D31" w:rsidP="00FE7576">
            <w:pPr>
              <w:jc w:val="right"/>
              <w:rPr>
                <w:color w:val="5B9BD5" w:themeColor="accent1"/>
              </w:rPr>
            </w:pPr>
            <w:r>
              <w:rPr>
                <w:rFonts w:hint="cs"/>
                <w:color w:val="5B9BD5" w:themeColor="accent1"/>
                <w:rtl/>
              </w:rPr>
              <w:t>3.8</w:t>
            </w:r>
          </w:p>
        </w:tc>
        <w:tc>
          <w:tcPr>
            <w:tcW w:w="935" w:type="dxa"/>
          </w:tcPr>
          <w:p w:rsidR="00810D31" w:rsidRDefault="00810D31" w:rsidP="00FE7576">
            <w:pPr>
              <w:jc w:val="right"/>
              <w:rPr>
                <w:color w:val="5B9BD5" w:themeColor="accent1"/>
              </w:rPr>
            </w:pPr>
            <w:r>
              <w:rPr>
                <w:rFonts w:hint="cs"/>
                <w:color w:val="5B9BD5" w:themeColor="accent1"/>
                <w:rtl/>
              </w:rPr>
              <w:t>1.32</w:t>
            </w:r>
          </w:p>
        </w:tc>
        <w:tc>
          <w:tcPr>
            <w:tcW w:w="935" w:type="dxa"/>
          </w:tcPr>
          <w:p w:rsidR="00810D31" w:rsidRDefault="00810D31" w:rsidP="00FE7576">
            <w:pPr>
              <w:jc w:val="right"/>
              <w:rPr>
                <w:color w:val="5B9BD5" w:themeColor="accent1"/>
              </w:rPr>
            </w:pPr>
            <w:r>
              <w:rPr>
                <w:rFonts w:hint="cs"/>
                <w:color w:val="5B9BD5" w:themeColor="accent1"/>
                <w:rtl/>
              </w:rPr>
              <w:t>5.16</w:t>
            </w:r>
          </w:p>
        </w:tc>
        <w:tc>
          <w:tcPr>
            <w:tcW w:w="935" w:type="dxa"/>
          </w:tcPr>
          <w:p w:rsidR="00810D31" w:rsidRDefault="00810D31" w:rsidP="00FE7576">
            <w:pPr>
              <w:jc w:val="right"/>
              <w:rPr>
                <w:color w:val="5B9BD5" w:themeColor="accent1"/>
              </w:rPr>
            </w:pPr>
            <w:r>
              <w:rPr>
                <w:rFonts w:hint="cs"/>
                <w:color w:val="5B9BD5" w:themeColor="accent1"/>
                <w:rtl/>
              </w:rPr>
              <w:t>9.32</w:t>
            </w:r>
          </w:p>
        </w:tc>
        <w:tc>
          <w:tcPr>
            <w:tcW w:w="935" w:type="dxa"/>
          </w:tcPr>
          <w:p w:rsidR="00810D31" w:rsidRDefault="00810D31" w:rsidP="00FE7576">
            <w:pPr>
              <w:jc w:val="right"/>
              <w:rPr>
                <w:color w:val="5B9BD5" w:themeColor="accent1"/>
              </w:rPr>
            </w:pPr>
            <w:r>
              <w:rPr>
                <w:rFonts w:hint="cs"/>
                <w:color w:val="5B9BD5" w:themeColor="accent1"/>
                <w:rtl/>
              </w:rPr>
              <w:t>1.4</w:t>
            </w:r>
          </w:p>
        </w:tc>
        <w:tc>
          <w:tcPr>
            <w:tcW w:w="935" w:type="dxa"/>
          </w:tcPr>
          <w:p w:rsidR="00810D31" w:rsidRDefault="00810D31" w:rsidP="00FE7576">
            <w:pPr>
              <w:jc w:val="right"/>
              <w:rPr>
                <w:color w:val="5B9BD5" w:themeColor="accent1"/>
              </w:rPr>
            </w:pPr>
            <w:r>
              <w:rPr>
                <w:rFonts w:hint="cs"/>
                <w:color w:val="5B9BD5" w:themeColor="accent1"/>
                <w:rtl/>
              </w:rPr>
              <w:t>اینچ</w:t>
            </w:r>
          </w:p>
        </w:tc>
      </w:tr>
      <w:tr w:rsidR="00810D31" w:rsidTr="00810D31">
        <w:tc>
          <w:tcPr>
            <w:tcW w:w="935" w:type="dxa"/>
          </w:tcPr>
          <w:p w:rsidR="00810D31" w:rsidRDefault="00810D31" w:rsidP="00FE7576">
            <w:pPr>
              <w:jc w:val="right"/>
              <w:rPr>
                <w:color w:val="5B9BD5" w:themeColor="accent1"/>
              </w:rPr>
            </w:pPr>
            <w:r>
              <w:rPr>
                <w:rFonts w:hint="cs"/>
                <w:color w:val="5B9BD5" w:themeColor="accent1"/>
                <w:rtl/>
              </w:rPr>
              <w:t>23</w:t>
            </w:r>
          </w:p>
        </w:tc>
        <w:tc>
          <w:tcPr>
            <w:tcW w:w="935" w:type="dxa"/>
          </w:tcPr>
          <w:p w:rsidR="00810D31" w:rsidRDefault="00810D31" w:rsidP="00FE7576">
            <w:pPr>
              <w:jc w:val="right"/>
              <w:rPr>
                <w:color w:val="5B9BD5" w:themeColor="accent1"/>
              </w:rPr>
            </w:pPr>
            <w:r>
              <w:rPr>
                <w:rFonts w:hint="cs"/>
                <w:color w:val="5B9BD5" w:themeColor="accent1"/>
                <w:rtl/>
              </w:rPr>
              <w:t>22</w:t>
            </w:r>
          </w:p>
        </w:tc>
        <w:tc>
          <w:tcPr>
            <w:tcW w:w="935" w:type="dxa"/>
          </w:tcPr>
          <w:p w:rsidR="00810D31" w:rsidRDefault="00810D31" w:rsidP="00FE7576">
            <w:pPr>
              <w:jc w:val="right"/>
              <w:rPr>
                <w:color w:val="5B9BD5" w:themeColor="accent1"/>
              </w:rPr>
            </w:pPr>
            <w:r>
              <w:rPr>
                <w:rFonts w:hint="cs"/>
                <w:color w:val="5B9BD5" w:themeColor="accent1"/>
                <w:rtl/>
              </w:rPr>
              <w:t>21</w:t>
            </w:r>
          </w:p>
        </w:tc>
        <w:tc>
          <w:tcPr>
            <w:tcW w:w="935" w:type="dxa"/>
          </w:tcPr>
          <w:p w:rsidR="00810D31" w:rsidRDefault="00810D31" w:rsidP="00FE7576">
            <w:pPr>
              <w:jc w:val="right"/>
              <w:rPr>
                <w:color w:val="5B9BD5" w:themeColor="accent1"/>
              </w:rPr>
            </w:pPr>
            <w:r>
              <w:rPr>
                <w:rFonts w:hint="cs"/>
                <w:color w:val="5B9BD5" w:themeColor="accent1"/>
                <w:rtl/>
              </w:rPr>
              <w:t>20</w:t>
            </w:r>
          </w:p>
        </w:tc>
        <w:tc>
          <w:tcPr>
            <w:tcW w:w="935" w:type="dxa"/>
          </w:tcPr>
          <w:p w:rsidR="00810D31" w:rsidRDefault="00810D31" w:rsidP="00FE7576">
            <w:pPr>
              <w:jc w:val="right"/>
              <w:rPr>
                <w:color w:val="5B9BD5" w:themeColor="accent1"/>
              </w:rPr>
            </w:pPr>
            <w:r>
              <w:rPr>
                <w:rFonts w:hint="cs"/>
                <w:color w:val="5B9BD5" w:themeColor="accent1"/>
                <w:rtl/>
              </w:rPr>
              <w:t>19</w:t>
            </w:r>
          </w:p>
        </w:tc>
        <w:tc>
          <w:tcPr>
            <w:tcW w:w="935" w:type="dxa"/>
          </w:tcPr>
          <w:p w:rsidR="00810D31" w:rsidRDefault="00810D31" w:rsidP="00FE7576">
            <w:pPr>
              <w:jc w:val="right"/>
              <w:rPr>
                <w:color w:val="5B9BD5" w:themeColor="accent1"/>
              </w:rPr>
            </w:pPr>
            <w:r>
              <w:rPr>
                <w:rFonts w:hint="cs"/>
                <w:color w:val="5B9BD5" w:themeColor="accent1"/>
                <w:rtl/>
              </w:rPr>
              <w:t>18</w:t>
            </w:r>
          </w:p>
        </w:tc>
        <w:tc>
          <w:tcPr>
            <w:tcW w:w="935" w:type="dxa"/>
          </w:tcPr>
          <w:p w:rsidR="00810D31" w:rsidRDefault="00810D31" w:rsidP="00FE7576">
            <w:pPr>
              <w:jc w:val="right"/>
              <w:rPr>
                <w:color w:val="5B9BD5" w:themeColor="accent1"/>
              </w:rPr>
            </w:pPr>
            <w:r>
              <w:rPr>
                <w:rFonts w:hint="cs"/>
                <w:color w:val="5B9BD5" w:themeColor="accent1"/>
                <w:rtl/>
              </w:rPr>
              <w:t>17</w:t>
            </w:r>
          </w:p>
        </w:tc>
        <w:tc>
          <w:tcPr>
            <w:tcW w:w="935" w:type="dxa"/>
          </w:tcPr>
          <w:p w:rsidR="00810D31" w:rsidRDefault="00810D31" w:rsidP="00FE7576">
            <w:pPr>
              <w:jc w:val="right"/>
              <w:rPr>
                <w:color w:val="5B9BD5" w:themeColor="accent1"/>
              </w:rPr>
            </w:pPr>
            <w:r>
              <w:rPr>
                <w:rFonts w:hint="cs"/>
                <w:color w:val="5B9BD5" w:themeColor="accent1"/>
                <w:rtl/>
              </w:rPr>
              <w:t>16</w:t>
            </w:r>
          </w:p>
        </w:tc>
        <w:tc>
          <w:tcPr>
            <w:tcW w:w="935" w:type="dxa"/>
          </w:tcPr>
          <w:p w:rsidR="00810D31" w:rsidRDefault="00810D31" w:rsidP="00FE7576">
            <w:pPr>
              <w:jc w:val="right"/>
              <w:rPr>
                <w:color w:val="5B9BD5" w:themeColor="accent1"/>
              </w:rPr>
            </w:pPr>
            <w:r>
              <w:rPr>
                <w:rFonts w:hint="cs"/>
                <w:color w:val="5B9BD5" w:themeColor="accent1"/>
                <w:rtl/>
              </w:rPr>
              <w:t>15</w:t>
            </w:r>
          </w:p>
        </w:tc>
        <w:tc>
          <w:tcPr>
            <w:tcW w:w="935" w:type="dxa"/>
          </w:tcPr>
          <w:p w:rsidR="00810D31" w:rsidRDefault="00810D31" w:rsidP="00FE7576">
            <w:pPr>
              <w:jc w:val="right"/>
              <w:rPr>
                <w:color w:val="5B9BD5" w:themeColor="accent1"/>
              </w:rPr>
            </w:pPr>
            <w:r>
              <w:rPr>
                <w:rFonts w:hint="cs"/>
                <w:color w:val="5B9BD5" w:themeColor="accent1"/>
                <w:rtl/>
              </w:rPr>
              <w:t>میلیمتر</w:t>
            </w:r>
          </w:p>
        </w:tc>
      </w:tr>
      <w:tr w:rsidR="00810D31" w:rsidTr="00810D31">
        <w:tc>
          <w:tcPr>
            <w:tcW w:w="935" w:type="dxa"/>
          </w:tcPr>
          <w:p w:rsidR="00810D31" w:rsidRDefault="00810D31" w:rsidP="00FE7576">
            <w:pPr>
              <w:jc w:val="right"/>
              <w:rPr>
                <w:color w:val="5B9BD5" w:themeColor="accent1"/>
              </w:rPr>
            </w:pPr>
            <w:r>
              <w:rPr>
                <w:rFonts w:hint="cs"/>
                <w:color w:val="5B9BD5" w:themeColor="accent1"/>
                <w:rtl/>
              </w:rPr>
              <w:t>15.16</w:t>
            </w:r>
          </w:p>
        </w:tc>
        <w:tc>
          <w:tcPr>
            <w:tcW w:w="935" w:type="dxa"/>
          </w:tcPr>
          <w:p w:rsidR="00810D31" w:rsidRDefault="00810D31" w:rsidP="00FE7576">
            <w:pPr>
              <w:jc w:val="right"/>
              <w:rPr>
                <w:color w:val="5B9BD5" w:themeColor="accent1"/>
              </w:rPr>
            </w:pPr>
            <w:r>
              <w:rPr>
                <w:rFonts w:hint="cs"/>
                <w:color w:val="5B9BD5" w:themeColor="accent1"/>
                <w:rtl/>
              </w:rPr>
              <w:t>7.8</w:t>
            </w:r>
          </w:p>
        </w:tc>
        <w:tc>
          <w:tcPr>
            <w:tcW w:w="935" w:type="dxa"/>
          </w:tcPr>
          <w:p w:rsidR="00810D31" w:rsidRDefault="00810D31" w:rsidP="00FE7576">
            <w:pPr>
              <w:jc w:val="right"/>
              <w:rPr>
                <w:color w:val="5B9BD5" w:themeColor="accent1"/>
              </w:rPr>
            </w:pPr>
            <w:r>
              <w:rPr>
                <w:rFonts w:hint="cs"/>
                <w:color w:val="5B9BD5" w:themeColor="accent1"/>
                <w:rtl/>
              </w:rPr>
              <w:t>13.16</w:t>
            </w:r>
          </w:p>
        </w:tc>
        <w:tc>
          <w:tcPr>
            <w:tcW w:w="935" w:type="dxa"/>
          </w:tcPr>
          <w:p w:rsidR="00810D31" w:rsidRDefault="00810D31" w:rsidP="00FE7576">
            <w:pPr>
              <w:jc w:val="right"/>
              <w:rPr>
                <w:color w:val="5B9BD5" w:themeColor="accent1"/>
              </w:rPr>
            </w:pPr>
            <w:r>
              <w:rPr>
                <w:rFonts w:hint="cs"/>
                <w:color w:val="5B9BD5" w:themeColor="accent1"/>
                <w:rtl/>
              </w:rPr>
              <w:t>25.32</w:t>
            </w:r>
          </w:p>
        </w:tc>
        <w:tc>
          <w:tcPr>
            <w:tcW w:w="935" w:type="dxa"/>
          </w:tcPr>
          <w:p w:rsidR="00810D31" w:rsidRDefault="00810D31" w:rsidP="00FE7576">
            <w:pPr>
              <w:jc w:val="right"/>
              <w:rPr>
                <w:color w:val="5B9BD5" w:themeColor="accent1"/>
              </w:rPr>
            </w:pPr>
            <w:r>
              <w:rPr>
                <w:rFonts w:hint="cs"/>
                <w:color w:val="5B9BD5" w:themeColor="accent1"/>
                <w:rtl/>
              </w:rPr>
              <w:t>3.4</w:t>
            </w:r>
          </w:p>
        </w:tc>
        <w:tc>
          <w:tcPr>
            <w:tcW w:w="935" w:type="dxa"/>
          </w:tcPr>
          <w:p w:rsidR="00810D31" w:rsidRDefault="00810D31" w:rsidP="00FE7576">
            <w:pPr>
              <w:jc w:val="right"/>
              <w:rPr>
                <w:color w:val="5B9BD5" w:themeColor="accent1"/>
              </w:rPr>
            </w:pPr>
            <w:r>
              <w:rPr>
                <w:rFonts w:hint="cs"/>
                <w:color w:val="5B9BD5" w:themeColor="accent1"/>
                <w:rtl/>
              </w:rPr>
              <w:t>23.32</w:t>
            </w:r>
          </w:p>
        </w:tc>
        <w:tc>
          <w:tcPr>
            <w:tcW w:w="935" w:type="dxa"/>
          </w:tcPr>
          <w:p w:rsidR="00810D31" w:rsidRDefault="00810D31" w:rsidP="00FE7576">
            <w:pPr>
              <w:jc w:val="right"/>
              <w:rPr>
                <w:color w:val="5B9BD5" w:themeColor="accent1"/>
              </w:rPr>
            </w:pPr>
            <w:r>
              <w:rPr>
                <w:rFonts w:hint="cs"/>
                <w:color w:val="5B9BD5" w:themeColor="accent1"/>
                <w:rtl/>
              </w:rPr>
              <w:t>11.16</w:t>
            </w:r>
          </w:p>
        </w:tc>
        <w:tc>
          <w:tcPr>
            <w:tcW w:w="935" w:type="dxa"/>
          </w:tcPr>
          <w:p w:rsidR="00810D31" w:rsidRDefault="00810D31" w:rsidP="00FE7576">
            <w:pPr>
              <w:jc w:val="right"/>
              <w:rPr>
                <w:color w:val="5B9BD5" w:themeColor="accent1"/>
              </w:rPr>
            </w:pPr>
            <w:r>
              <w:rPr>
                <w:rFonts w:hint="cs"/>
                <w:color w:val="5B9BD5" w:themeColor="accent1"/>
                <w:rtl/>
              </w:rPr>
              <w:t>5.8</w:t>
            </w:r>
          </w:p>
        </w:tc>
        <w:tc>
          <w:tcPr>
            <w:tcW w:w="935" w:type="dxa"/>
          </w:tcPr>
          <w:p w:rsidR="00810D31" w:rsidRDefault="00810D31" w:rsidP="00FE7576">
            <w:pPr>
              <w:jc w:val="right"/>
              <w:rPr>
                <w:color w:val="5B9BD5" w:themeColor="accent1"/>
              </w:rPr>
            </w:pPr>
            <w:r>
              <w:rPr>
                <w:rFonts w:hint="cs"/>
                <w:color w:val="5B9BD5" w:themeColor="accent1"/>
                <w:rtl/>
              </w:rPr>
              <w:t>19.32</w:t>
            </w:r>
          </w:p>
        </w:tc>
        <w:tc>
          <w:tcPr>
            <w:tcW w:w="935" w:type="dxa"/>
          </w:tcPr>
          <w:p w:rsidR="00810D31" w:rsidRDefault="00810D31" w:rsidP="00FE7576">
            <w:pPr>
              <w:jc w:val="right"/>
              <w:rPr>
                <w:color w:val="5B9BD5" w:themeColor="accent1"/>
              </w:rPr>
            </w:pPr>
            <w:r>
              <w:rPr>
                <w:rFonts w:hint="cs"/>
                <w:color w:val="5B9BD5" w:themeColor="accent1"/>
                <w:rtl/>
              </w:rPr>
              <w:t>اینچ</w:t>
            </w:r>
          </w:p>
        </w:tc>
      </w:tr>
    </w:tbl>
    <w:p w:rsidR="00810D31" w:rsidRPr="00810D31" w:rsidRDefault="00810D31" w:rsidP="00810D31">
      <w:pPr>
        <w:jc w:val="right"/>
        <w:rPr>
          <w:rFonts w:cs="B Nazanin"/>
          <w:b/>
          <w:bCs/>
          <w:color w:val="5B9BD5" w:themeColor="accent1"/>
          <w:sz w:val="24"/>
          <w:szCs w:val="24"/>
        </w:rPr>
      </w:pPr>
      <w:r w:rsidRPr="00810D31">
        <w:rPr>
          <w:color w:val="5B9BD5" w:themeColor="accent1"/>
        </w:rPr>
        <w:t> </w:t>
      </w:r>
      <w:r w:rsidRPr="00810D31">
        <w:rPr>
          <w:rFonts w:cs="B Nazanin"/>
          <w:b/>
          <w:bCs/>
          <w:color w:val="5B9BD5" w:themeColor="accent1"/>
          <w:sz w:val="24"/>
          <w:szCs w:val="24"/>
          <w:rtl/>
        </w:rPr>
        <w:t>مواد و دوام</w:t>
      </w:r>
    </w:p>
    <w:p w:rsidR="00810D31" w:rsidRPr="00810D31" w:rsidRDefault="00810D31" w:rsidP="00810D31">
      <w:pPr>
        <w:bidi/>
        <w:rPr>
          <w:rFonts w:cs="B Nazanin"/>
          <w:color w:val="000000" w:themeColor="text1"/>
          <w:sz w:val="24"/>
          <w:szCs w:val="24"/>
        </w:rPr>
      </w:pPr>
      <w:r w:rsidRPr="00810D31">
        <w:rPr>
          <w:rFonts w:cs="B Nazanin"/>
          <w:color w:val="000000" w:themeColor="text1"/>
          <w:sz w:val="24"/>
          <w:szCs w:val="24"/>
          <w:rtl/>
        </w:rPr>
        <w:t>آچارهایی که از مواد باکیفیت مانند فولاد کروم وانادیوم ساخته شده است را انتخاب کنید که دوام و مقاومت بسیار بالایی در برابر سایش و خوردگی را دارند. مواد با کیفیت بالا طول عمر، این نوع از ابزار دستی را افزایش می دهد</w:t>
      </w:r>
      <w:r w:rsidRPr="00810D31">
        <w:rPr>
          <w:rFonts w:cs="B Nazanin"/>
          <w:color w:val="000000" w:themeColor="text1"/>
          <w:sz w:val="24"/>
          <w:szCs w:val="24"/>
        </w:rPr>
        <w:t>.</w:t>
      </w:r>
    </w:p>
    <w:p w:rsidR="00810D31" w:rsidRPr="00810D31" w:rsidRDefault="00810D31" w:rsidP="00810D31">
      <w:pPr>
        <w:bidi/>
        <w:rPr>
          <w:rFonts w:cs="B Nazanin"/>
          <w:b/>
          <w:bCs/>
          <w:color w:val="5B9BD5" w:themeColor="accent1"/>
          <w:sz w:val="24"/>
          <w:szCs w:val="24"/>
        </w:rPr>
      </w:pPr>
      <w:r w:rsidRPr="00810D31">
        <w:rPr>
          <w:rFonts w:cs="B Nazanin"/>
          <w:b/>
          <w:bCs/>
          <w:color w:val="5B9BD5" w:themeColor="accent1"/>
          <w:sz w:val="24"/>
          <w:szCs w:val="24"/>
        </w:rPr>
        <w:t xml:space="preserve">– </w:t>
      </w:r>
      <w:r w:rsidRPr="00810D31">
        <w:rPr>
          <w:rFonts w:cs="B Nazanin"/>
          <w:b/>
          <w:bCs/>
          <w:color w:val="5B9BD5" w:themeColor="accent1"/>
          <w:sz w:val="24"/>
          <w:szCs w:val="24"/>
          <w:rtl/>
        </w:rPr>
        <w:t>نوع آچار</w:t>
      </w:r>
    </w:p>
    <w:p w:rsidR="00810D31" w:rsidRPr="00810D31" w:rsidRDefault="00810D31" w:rsidP="00810D31">
      <w:pPr>
        <w:bidi/>
        <w:rPr>
          <w:rFonts w:cs="B Nazanin"/>
          <w:color w:val="000000" w:themeColor="text1"/>
          <w:sz w:val="24"/>
          <w:szCs w:val="24"/>
        </w:rPr>
      </w:pPr>
      <w:r w:rsidRPr="00810D31">
        <w:rPr>
          <w:rFonts w:cs="B Nazanin"/>
          <w:color w:val="000000" w:themeColor="text1"/>
          <w:sz w:val="24"/>
          <w:szCs w:val="24"/>
          <w:rtl/>
        </w:rPr>
        <w:t>نوع</w:t>
      </w:r>
      <w:r w:rsidRPr="00810D31">
        <w:rPr>
          <w:rFonts w:ascii="Cambria" w:hAnsi="Cambria" w:cs="Cambria" w:hint="cs"/>
          <w:color w:val="000000" w:themeColor="text1"/>
          <w:sz w:val="24"/>
          <w:szCs w:val="24"/>
          <w:rtl/>
        </w:rPr>
        <w:t> </w:t>
      </w:r>
      <w:hyperlink r:id="rId10" w:history="1">
        <w:r w:rsidRPr="00810D31">
          <w:rPr>
            <w:rStyle w:val="Hyperlink"/>
            <w:rFonts w:cs="B Nazanin"/>
            <w:color w:val="000000" w:themeColor="text1"/>
            <w:sz w:val="24"/>
            <w:szCs w:val="24"/>
            <w:rtl/>
          </w:rPr>
          <w:t>آچار</w:t>
        </w:r>
      </w:hyperlink>
      <w:r w:rsidRPr="00810D31">
        <w:rPr>
          <w:rFonts w:cs="B Nazanin"/>
          <w:color w:val="000000" w:themeColor="text1"/>
          <w:sz w:val="24"/>
          <w:szCs w:val="24"/>
        </w:rPr>
        <w:t> </w:t>
      </w:r>
      <w:r w:rsidRPr="00810D31">
        <w:rPr>
          <w:rFonts w:cs="B Nazanin"/>
          <w:color w:val="000000" w:themeColor="text1"/>
          <w:sz w:val="24"/>
          <w:szCs w:val="24"/>
          <w:rtl/>
        </w:rPr>
        <w:t>رینگی را که به بهترین شکل ممکن نیازهای شما را رفع می کنید، در نظر داشته باشید. به عنوان مثال، آچار رینگ یک سر تخت و یک سر رینگ، سازگاری و تطبیق پذیری بالایی را برای کارهای مختلف فراهم می کند</w:t>
      </w:r>
      <w:r w:rsidRPr="00810D31">
        <w:rPr>
          <w:rFonts w:cs="B Nazanin"/>
          <w:color w:val="000000" w:themeColor="text1"/>
          <w:sz w:val="24"/>
          <w:szCs w:val="24"/>
        </w:rPr>
        <w:t>.</w:t>
      </w:r>
    </w:p>
    <w:p w:rsidR="00810D31" w:rsidRPr="00810D31" w:rsidRDefault="00810D31" w:rsidP="00810D31">
      <w:pPr>
        <w:bidi/>
        <w:rPr>
          <w:rFonts w:cs="B Nazanin"/>
          <w:b/>
          <w:bCs/>
          <w:color w:val="5B9BD5" w:themeColor="accent1"/>
          <w:sz w:val="24"/>
          <w:szCs w:val="24"/>
        </w:rPr>
      </w:pPr>
      <w:r w:rsidRPr="00810D31">
        <w:rPr>
          <w:rFonts w:cs="B Nazanin"/>
          <w:b/>
          <w:bCs/>
          <w:color w:val="5B9BD5" w:themeColor="accent1"/>
          <w:sz w:val="24"/>
          <w:szCs w:val="24"/>
        </w:rPr>
        <w:t xml:space="preserve">– </w:t>
      </w:r>
      <w:r w:rsidRPr="00810D31">
        <w:rPr>
          <w:rFonts w:cs="B Nazanin"/>
          <w:b/>
          <w:bCs/>
          <w:color w:val="5B9BD5" w:themeColor="accent1"/>
          <w:sz w:val="24"/>
          <w:szCs w:val="24"/>
          <w:rtl/>
        </w:rPr>
        <w:t>طراحی راحت و ارگونومیک</w:t>
      </w:r>
    </w:p>
    <w:p w:rsidR="00810D31" w:rsidRPr="00810D31" w:rsidRDefault="00810D31" w:rsidP="00810D31">
      <w:pPr>
        <w:bidi/>
        <w:rPr>
          <w:rFonts w:cs="B Nazanin"/>
          <w:color w:val="000000" w:themeColor="text1"/>
          <w:sz w:val="24"/>
          <w:szCs w:val="24"/>
        </w:rPr>
      </w:pPr>
      <w:r w:rsidRPr="00810D31">
        <w:rPr>
          <w:rFonts w:cs="B Nazanin"/>
          <w:color w:val="000000" w:themeColor="text1"/>
          <w:sz w:val="24"/>
          <w:szCs w:val="24"/>
          <w:rtl/>
        </w:rPr>
        <w:t>به دنبال آچارهایی باشید که دارای دسته های ارگونومیک بود که منجر به این می شود که به راحتی آچار در دستان شما قرار بگیرد. بودن دستگیره های عایق برای کارهای الکتریکی و برقی امری ضروری است و ایمنی را در برابر جریان الکتریکی را تامین می کند</w:t>
      </w:r>
      <w:r w:rsidRPr="00810D31">
        <w:rPr>
          <w:rFonts w:cs="B Nazanin"/>
          <w:color w:val="000000" w:themeColor="text1"/>
          <w:sz w:val="24"/>
          <w:szCs w:val="24"/>
        </w:rPr>
        <w:t>.</w:t>
      </w:r>
    </w:p>
    <w:p w:rsidR="00810D31" w:rsidRPr="00810D31" w:rsidRDefault="00810D31" w:rsidP="00810D31">
      <w:pPr>
        <w:bidi/>
        <w:rPr>
          <w:rFonts w:cs="B Nazanin"/>
          <w:b/>
          <w:bCs/>
          <w:color w:val="5B9BD5" w:themeColor="accent1"/>
          <w:sz w:val="24"/>
          <w:szCs w:val="24"/>
        </w:rPr>
      </w:pPr>
      <w:r w:rsidRPr="00810D31">
        <w:rPr>
          <w:rFonts w:cs="B Nazanin"/>
          <w:b/>
          <w:bCs/>
          <w:color w:val="5B9BD5" w:themeColor="accent1"/>
          <w:sz w:val="24"/>
          <w:szCs w:val="24"/>
        </w:rPr>
        <w:lastRenderedPageBreak/>
        <w:t xml:space="preserve">– </w:t>
      </w:r>
      <w:r w:rsidRPr="00810D31">
        <w:rPr>
          <w:rFonts w:cs="B Nazanin"/>
          <w:b/>
          <w:bCs/>
          <w:color w:val="5B9BD5" w:themeColor="accent1"/>
          <w:sz w:val="24"/>
          <w:szCs w:val="24"/>
          <w:rtl/>
        </w:rPr>
        <w:t>دقت</w:t>
      </w:r>
    </w:p>
    <w:p w:rsidR="00810D31" w:rsidRPr="00810D31" w:rsidRDefault="00810D31" w:rsidP="00810D31">
      <w:pPr>
        <w:bidi/>
        <w:rPr>
          <w:rFonts w:cs="B Nazanin"/>
          <w:color w:val="000000" w:themeColor="text1"/>
          <w:sz w:val="24"/>
          <w:szCs w:val="24"/>
        </w:rPr>
      </w:pPr>
      <w:r w:rsidRPr="00810D31">
        <w:rPr>
          <w:rFonts w:cs="B Nazanin"/>
          <w:color w:val="000000" w:themeColor="text1"/>
          <w:sz w:val="24"/>
          <w:szCs w:val="24"/>
          <w:rtl/>
        </w:rPr>
        <w:t>دقت فک ها و ساختار طراحی آنها را مدنظر قرار داشته باشید. فک های صاف و دقیق تراشیده شده، باعث می شود تا بدون آسیب رساندن به پیچ یا مهره ها، آنها را باز و بسته کنید</w:t>
      </w:r>
      <w:r w:rsidRPr="00810D31">
        <w:rPr>
          <w:rFonts w:cs="B Nazanin"/>
          <w:color w:val="000000" w:themeColor="text1"/>
          <w:sz w:val="24"/>
          <w:szCs w:val="24"/>
        </w:rPr>
        <w:t>.</w:t>
      </w:r>
    </w:p>
    <w:p w:rsidR="00810D31" w:rsidRPr="00810D31" w:rsidRDefault="00810D31" w:rsidP="00810D31">
      <w:pPr>
        <w:bidi/>
        <w:rPr>
          <w:rFonts w:cs="B Nazanin"/>
          <w:b/>
          <w:bCs/>
          <w:color w:val="5B9BD5" w:themeColor="accent1"/>
          <w:sz w:val="24"/>
          <w:szCs w:val="24"/>
        </w:rPr>
      </w:pPr>
      <w:r w:rsidRPr="00810D31">
        <w:rPr>
          <w:rFonts w:cs="B Nazanin"/>
          <w:b/>
          <w:bCs/>
          <w:color w:val="5B9BD5" w:themeColor="accent1"/>
          <w:sz w:val="24"/>
          <w:szCs w:val="24"/>
        </w:rPr>
        <w:t xml:space="preserve">– </w:t>
      </w:r>
      <w:r w:rsidRPr="00810D31">
        <w:rPr>
          <w:rFonts w:cs="B Nazanin"/>
          <w:b/>
          <w:bCs/>
          <w:color w:val="5B9BD5" w:themeColor="accent1"/>
          <w:sz w:val="24"/>
          <w:szCs w:val="24"/>
          <w:rtl/>
        </w:rPr>
        <w:t>شهرت برند</w:t>
      </w:r>
    </w:p>
    <w:p w:rsidR="00810D31" w:rsidRPr="00810D31" w:rsidRDefault="00810D31" w:rsidP="00810D31">
      <w:pPr>
        <w:bidi/>
        <w:rPr>
          <w:rFonts w:cs="B Nazanin"/>
          <w:color w:val="000000" w:themeColor="text1"/>
          <w:sz w:val="24"/>
          <w:szCs w:val="24"/>
        </w:rPr>
      </w:pPr>
      <w:r w:rsidRPr="00810D31">
        <w:rPr>
          <w:rFonts w:cs="B Nazanin"/>
          <w:color w:val="000000" w:themeColor="text1"/>
          <w:sz w:val="24"/>
          <w:szCs w:val="24"/>
          <w:rtl/>
        </w:rPr>
        <w:t>سعی کنید آچاری را که انتخاب می کنید از برندهای معتبر و قابل اطمینان باشند. برندهایی مانند واستر و لیکوتا جز برندهای معتبر و درجه یک محسوب می شوند. برندهای معتبر به دلیل کیفیت ساخت و دوام بالایی که دارند، معتبر و معروف شده اند. به بررسی نظرات مشتریان و شهرت برند بپردازید تا مطمئن شوید که روی یک محصول قابل اعتماد سرمایه گذاری کرده و پول خود را خرج می کنید</w:t>
      </w:r>
      <w:r w:rsidRPr="00810D31">
        <w:rPr>
          <w:rFonts w:cs="B Nazanin"/>
          <w:color w:val="000000" w:themeColor="text1"/>
          <w:sz w:val="24"/>
          <w:szCs w:val="24"/>
        </w:rPr>
        <w:t>.</w:t>
      </w:r>
    </w:p>
    <w:p w:rsidR="00810D31" w:rsidRPr="00810D31" w:rsidRDefault="00810D31" w:rsidP="00810D31">
      <w:pPr>
        <w:bidi/>
        <w:rPr>
          <w:rFonts w:cs="B Nazanin"/>
          <w:color w:val="000000" w:themeColor="text1"/>
          <w:sz w:val="24"/>
          <w:szCs w:val="24"/>
        </w:rPr>
      </w:pPr>
      <w:r w:rsidRPr="00810D31">
        <w:rPr>
          <w:rFonts w:cs="B Nazanin"/>
          <w:color w:val="000000" w:themeColor="text1"/>
          <w:sz w:val="24"/>
          <w:szCs w:val="24"/>
          <w:rtl/>
        </w:rPr>
        <w:t xml:space="preserve">با در نظر گرفتن این فاکتورهای مهم، می توانید هنگام خرید یک آچار رینگ تصمیم آگاهانه‌ای </w:t>
      </w:r>
      <w:r w:rsidRPr="00810D31">
        <w:rPr>
          <w:rFonts w:ascii="Cambria" w:hAnsi="Cambria" w:cs="Cambria" w:hint="cs"/>
          <w:color w:val="000000" w:themeColor="text1"/>
          <w:sz w:val="24"/>
          <w:szCs w:val="24"/>
          <w:rtl/>
        </w:rPr>
        <w:t> </w:t>
      </w:r>
      <w:r w:rsidRPr="00810D31">
        <w:rPr>
          <w:rFonts w:cs="B Nazanin" w:hint="cs"/>
          <w:color w:val="000000" w:themeColor="text1"/>
          <w:sz w:val="24"/>
          <w:szCs w:val="24"/>
          <w:rtl/>
        </w:rPr>
        <w:t>بگیرید</w:t>
      </w:r>
      <w:r w:rsidRPr="00810D31">
        <w:rPr>
          <w:rFonts w:cs="B Nazanin"/>
          <w:color w:val="000000" w:themeColor="text1"/>
          <w:sz w:val="24"/>
          <w:szCs w:val="24"/>
          <w:rtl/>
        </w:rPr>
        <w:t xml:space="preserve"> </w:t>
      </w:r>
      <w:r w:rsidRPr="00810D31">
        <w:rPr>
          <w:rFonts w:cs="B Nazanin" w:hint="cs"/>
          <w:color w:val="000000" w:themeColor="text1"/>
          <w:sz w:val="24"/>
          <w:szCs w:val="24"/>
          <w:rtl/>
        </w:rPr>
        <w:t>و</w:t>
      </w:r>
      <w:r w:rsidRPr="00810D31">
        <w:rPr>
          <w:rFonts w:cs="B Nazanin"/>
          <w:color w:val="000000" w:themeColor="text1"/>
          <w:sz w:val="24"/>
          <w:szCs w:val="24"/>
          <w:rtl/>
        </w:rPr>
        <w:t xml:space="preserve"> </w:t>
      </w:r>
      <w:r w:rsidRPr="00810D31">
        <w:rPr>
          <w:rFonts w:cs="B Nazanin" w:hint="cs"/>
          <w:color w:val="000000" w:themeColor="text1"/>
          <w:sz w:val="24"/>
          <w:szCs w:val="24"/>
          <w:rtl/>
        </w:rPr>
        <w:t>اطمینان</w:t>
      </w:r>
      <w:r w:rsidRPr="00810D31">
        <w:rPr>
          <w:rFonts w:cs="B Nazanin"/>
          <w:color w:val="000000" w:themeColor="text1"/>
          <w:sz w:val="24"/>
          <w:szCs w:val="24"/>
          <w:rtl/>
        </w:rPr>
        <w:t xml:space="preserve"> </w:t>
      </w:r>
      <w:r w:rsidRPr="00810D31">
        <w:rPr>
          <w:rFonts w:cs="B Nazanin" w:hint="cs"/>
          <w:color w:val="000000" w:themeColor="text1"/>
          <w:sz w:val="24"/>
          <w:szCs w:val="24"/>
          <w:rtl/>
        </w:rPr>
        <w:t>حاصل</w:t>
      </w:r>
      <w:r w:rsidRPr="00810D31">
        <w:rPr>
          <w:rFonts w:cs="B Nazanin"/>
          <w:color w:val="000000" w:themeColor="text1"/>
          <w:sz w:val="24"/>
          <w:szCs w:val="24"/>
          <w:rtl/>
        </w:rPr>
        <w:t xml:space="preserve"> </w:t>
      </w:r>
      <w:r w:rsidRPr="00810D31">
        <w:rPr>
          <w:rFonts w:cs="B Nazanin" w:hint="cs"/>
          <w:color w:val="000000" w:themeColor="text1"/>
          <w:sz w:val="24"/>
          <w:szCs w:val="24"/>
          <w:rtl/>
        </w:rPr>
        <w:t>کنید</w:t>
      </w:r>
      <w:r w:rsidRPr="00810D31">
        <w:rPr>
          <w:rFonts w:cs="B Nazanin"/>
          <w:color w:val="000000" w:themeColor="text1"/>
          <w:sz w:val="24"/>
          <w:szCs w:val="24"/>
          <w:rtl/>
        </w:rPr>
        <w:t xml:space="preserve"> </w:t>
      </w:r>
      <w:r w:rsidRPr="00810D31">
        <w:rPr>
          <w:rFonts w:cs="B Nazanin" w:hint="cs"/>
          <w:color w:val="000000" w:themeColor="text1"/>
          <w:sz w:val="24"/>
          <w:szCs w:val="24"/>
          <w:rtl/>
        </w:rPr>
        <w:t>که</w:t>
      </w:r>
      <w:r w:rsidRPr="00810D31">
        <w:rPr>
          <w:rFonts w:cs="B Nazanin"/>
          <w:color w:val="000000" w:themeColor="text1"/>
          <w:sz w:val="24"/>
          <w:szCs w:val="24"/>
          <w:rtl/>
        </w:rPr>
        <w:t xml:space="preserve"> </w:t>
      </w:r>
      <w:r w:rsidRPr="00810D31">
        <w:rPr>
          <w:rFonts w:cs="B Nazanin" w:hint="cs"/>
          <w:color w:val="000000" w:themeColor="text1"/>
          <w:sz w:val="24"/>
          <w:szCs w:val="24"/>
          <w:rtl/>
        </w:rPr>
        <w:t>روی</w:t>
      </w:r>
      <w:r w:rsidRPr="00810D31">
        <w:rPr>
          <w:rFonts w:cs="B Nazanin"/>
          <w:color w:val="000000" w:themeColor="text1"/>
          <w:sz w:val="24"/>
          <w:szCs w:val="24"/>
          <w:rtl/>
        </w:rPr>
        <w:t xml:space="preserve"> </w:t>
      </w:r>
      <w:r w:rsidRPr="00810D31">
        <w:rPr>
          <w:rFonts w:cs="B Nazanin" w:hint="cs"/>
          <w:color w:val="000000" w:themeColor="text1"/>
          <w:sz w:val="24"/>
          <w:szCs w:val="24"/>
          <w:rtl/>
        </w:rPr>
        <w:t>ابزاری</w:t>
      </w:r>
      <w:r w:rsidRPr="00810D31">
        <w:rPr>
          <w:rFonts w:cs="B Nazanin"/>
          <w:color w:val="000000" w:themeColor="text1"/>
          <w:sz w:val="24"/>
          <w:szCs w:val="24"/>
          <w:rtl/>
        </w:rPr>
        <w:t xml:space="preserve"> </w:t>
      </w:r>
      <w:r w:rsidRPr="00810D31">
        <w:rPr>
          <w:rFonts w:cs="B Nazanin" w:hint="cs"/>
          <w:color w:val="000000" w:themeColor="text1"/>
          <w:sz w:val="24"/>
          <w:szCs w:val="24"/>
          <w:rtl/>
        </w:rPr>
        <w:t>با</w:t>
      </w:r>
      <w:r w:rsidRPr="00810D31">
        <w:rPr>
          <w:rFonts w:cs="B Nazanin"/>
          <w:color w:val="000000" w:themeColor="text1"/>
          <w:sz w:val="24"/>
          <w:szCs w:val="24"/>
          <w:rtl/>
        </w:rPr>
        <w:t xml:space="preserve"> </w:t>
      </w:r>
      <w:r w:rsidRPr="00810D31">
        <w:rPr>
          <w:rFonts w:cs="B Nazanin" w:hint="cs"/>
          <w:color w:val="000000" w:themeColor="text1"/>
          <w:sz w:val="24"/>
          <w:szCs w:val="24"/>
          <w:rtl/>
        </w:rPr>
        <w:t>کیفیت</w:t>
      </w:r>
      <w:r w:rsidRPr="00810D31">
        <w:rPr>
          <w:rFonts w:cs="B Nazanin"/>
          <w:color w:val="000000" w:themeColor="text1"/>
          <w:sz w:val="24"/>
          <w:szCs w:val="24"/>
          <w:rtl/>
        </w:rPr>
        <w:t xml:space="preserve"> </w:t>
      </w:r>
      <w:r w:rsidRPr="00810D31">
        <w:rPr>
          <w:rFonts w:cs="B Nazanin" w:hint="cs"/>
          <w:color w:val="000000" w:themeColor="text1"/>
          <w:sz w:val="24"/>
          <w:szCs w:val="24"/>
          <w:rtl/>
        </w:rPr>
        <w:t>و</w:t>
      </w:r>
      <w:r w:rsidRPr="00810D31">
        <w:rPr>
          <w:rFonts w:cs="B Nazanin"/>
          <w:color w:val="000000" w:themeColor="text1"/>
          <w:sz w:val="24"/>
          <w:szCs w:val="24"/>
          <w:rtl/>
        </w:rPr>
        <w:t xml:space="preserve"> </w:t>
      </w:r>
      <w:r w:rsidRPr="00810D31">
        <w:rPr>
          <w:rFonts w:cs="B Nazanin" w:hint="cs"/>
          <w:color w:val="000000" w:themeColor="text1"/>
          <w:sz w:val="24"/>
          <w:szCs w:val="24"/>
          <w:rtl/>
        </w:rPr>
        <w:t>قابل</w:t>
      </w:r>
      <w:r w:rsidRPr="00810D31">
        <w:rPr>
          <w:rFonts w:cs="B Nazanin"/>
          <w:color w:val="000000" w:themeColor="text1"/>
          <w:sz w:val="24"/>
          <w:szCs w:val="24"/>
          <w:rtl/>
        </w:rPr>
        <w:t xml:space="preserve"> </w:t>
      </w:r>
      <w:r w:rsidRPr="00810D31">
        <w:rPr>
          <w:rFonts w:cs="B Nazanin" w:hint="cs"/>
          <w:color w:val="000000" w:themeColor="text1"/>
          <w:sz w:val="24"/>
          <w:szCs w:val="24"/>
          <w:rtl/>
        </w:rPr>
        <w:t>اعتماد</w:t>
      </w:r>
      <w:r w:rsidRPr="00810D31">
        <w:rPr>
          <w:rFonts w:cs="B Nazanin"/>
          <w:color w:val="000000" w:themeColor="text1"/>
          <w:sz w:val="24"/>
          <w:szCs w:val="24"/>
          <w:rtl/>
        </w:rPr>
        <w:t xml:space="preserve"> </w:t>
      </w:r>
      <w:r w:rsidRPr="00810D31">
        <w:rPr>
          <w:rFonts w:cs="B Nazanin" w:hint="cs"/>
          <w:color w:val="000000" w:themeColor="text1"/>
          <w:sz w:val="24"/>
          <w:szCs w:val="24"/>
          <w:rtl/>
        </w:rPr>
        <w:t>سرمایه</w:t>
      </w:r>
      <w:r w:rsidRPr="00810D31">
        <w:rPr>
          <w:rFonts w:cs="B Nazanin"/>
          <w:color w:val="000000" w:themeColor="text1"/>
          <w:sz w:val="24"/>
          <w:szCs w:val="24"/>
          <w:rtl/>
        </w:rPr>
        <w:t xml:space="preserve"> </w:t>
      </w:r>
      <w:r w:rsidRPr="00810D31">
        <w:rPr>
          <w:rFonts w:cs="B Nazanin" w:hint="cs"/>
          <w:color w:val="000000" w:themeColor="text1"/>
          <w:sz w:val="24"/>
          <w:szCs w:val="24"/>
          <w:rtl/>
        </w:rPr>
        <w:t>گذاری</w:t>
      </w:r>
      <w:r w:rsidRPr="00810D31">
        <w:rPr>
          <w:rFonts w:cs="B Nazanin"/>
          <w:color w:val="000000" w:themeColor="text1"/>
          <w:sz w:val="24"/>
          <w:szCs w:val="24"/>
          <w:rtl/>
        </w:rPr>
        <w:t xml:space="preserve"> </w:t>
      </w:r>
      <w:r w:rsidRPr="00810D31">
        <w:rPr>
          <w:rFonts w:cs="B Nazanin" w:hint="cs"/>
          <w:color w:val="000000" w:themeColor="text1"/>
          <w:sz w:val="24"/>
          <w:szCs w:val="24"/>
          <w:rtl/>
        </w:rPr>
        <w:t>کرده‌اید</w:t>
      </w:r>
      <w:r w:rsidRPr="00810D31">
        <w:rPr>
          <w:rFonts w:cs="B Nazanin"/>
          <w:color w:val="000000" w:themeColor="text1"/>
          <w:sz w:val="24"/>
          <w:szCs w:val="24"/>
          <w:rtl/>
        </w:rPr>
        <w:t xml:space="preserve"> </w:t>
      </w:r>
      <w:r w:rsidRPr="00810D31">
        <w:rPr>
          <w:rFonts w:cs="B Nazanin" w:hint="cs"/>
          <w:color w:val="000000" w:themeColor="text1"/>
          <w:sz w:val="24"/>
          <w:szCs w:val="24"/>
          <w:rtl/>
        </w:rPr>
        <w:t>که</w:t>
      </w:r>
      <w:r w:rsidRPr="00810D31">
        <w:rPr>
          <w:rFonts w:cs="B Nazanin"/>
          <w:color w:val="000000" w:themeColor="text1"/>
          <w:sz w:val="24"/>
          <w:szCs w:val="24"/>
          <w:rtl/>
        </w:rPr>
        <w:t xml:space="preserve"> </w:t>
      </w:r>
      <w:r w:rsidRPr="00810D31">
        <w:rPr>
          <w:rFonts w:cs="B Nazanin" w:hint="cs"/>
          <w:color w:val="000000" w:themeColor="text1"/>
          <w:sz w:val="24"/>
          <w:szCs w:val="24"/>
          <w:rtl/>
        </w:rPr>
        <w:t>نیازهای</w:t>
      </w:r>
      <w:r w:rsidRPr="00810D31">
        <w:rPr>
          <w:rFonts w:cs="B Nazanin"/>
          <w:color w:val="000000" w:themeColor="text1"/>
          <w:sz w:val="24"/>
          <w:szCs w:val="24"/>
          <w:rtl/>
        </w:rPr>
        <w:t xml:space="preserve"> </w:t>
      </w:r>
      <w:r w:rsidRPr="00810D31">
        <w:rPr>
          <w:rFonts w:cs="B Nazanin" w:hint="cs"/>
          <w:color w:val="000000" w:themeColor="text1"/>
          <w:sz w:val="24"/>
          <w:szCs w:val="24"/>
          <w:rtl/>
        </w:rPr>
        <w:t>خاص</w:t>
      </w:r>
      <w:r w:rsidRPr="00810D31">
        <w:rPr>
          <w:rFonts w:cs="B Nazanin"/>
          <w:color w:val="000000" w:themeColor="text1"/>
          <w:sz w:val="24"/>
          <w:szCs w:val="24"/>
          <w:rtl/>
        </w:rPr>
        <w:t xml:space="preserve"> </w:t>
      </w:r>
      <w:r w:rsidRPr="00810D31">
        <w:rPr>
          <w:rFonts w:cs="B Nazanin" w:hint="cs"/>
          <w:color w:val="000000" w:themeColor="text1"/>
          <w:sz w:val="24"/>
          <w:szCs w:val="24"/>
          <w:rtl/>
        </w:rPr>
        <w:t>شما</w:t>
      </w:r>
      <w:r w:rsidRPr="00810D31">
        <w:rPr>
          <w:rFonts w:cs="B Nazanin"/>
          <w:color w:val="000000" w:themeColor="text1"/>
          <w:sz w:val="24"/>
          <w:szCs w:val="24"/>
          <w:rtl/>
        </w:rPr>
        <w:t xml:space="preserve"> </w:t>
      </w:r>
      <w:r w:rsidRPr="00810D31">
        <w:rPr>
          <w:rFonts w:cs="B Nazanin" w:hint="cs"/>
          <w:color w:val="000000" w:themeColor="text1"/>
          <w:sz w:val="24"/>
          <w:szCs w:val="24"/>
          <w:rtl/>
        </w:rPr>
        <w:t>را</w:t>
      </w:r>
      <w:r w:rsidRPr="00810D31">
        <w:rPr>
          <w:rFonts w:cs="B Nazanin"/>
          <w:color w:val="000000" w:themeColor="text1"/>
          <w:sz w:val="24"/>
          <w:szCs w:val="24"/>
          <w:rtl/>
        </w:rPr>
        <w:t xml:space="preserve"> </w:t>
      </w:r>
      <w:r w:rsidRPr="00810D31">
        <w:rPr>
          <w:rFonts w:cs="B Nazanin" w:hint="cs"/>
          <w:color w:val="000000" w:themeColor="text1"/>
          <w:sz w:val="24"/>
          <w:szCs w:val="24"/>
          <w:rtl/>
        </w:rPr>
        <w:t>رفع</w:t>
      </w:r>
      <w:r w:rsidRPr="00810D31">
        <w:rPr>
          <w:rFonts w:cs="B Nazanin"/>
          <w:color w:val="000000" w:themeColor="text1"/>
          <w:sz w:val="24"/>
          <w:szCs w:val="24"/>
          <w:rtl/>
        </w:rPr>
        <w:t xml:space="preserve"> </w:t>
      </w:r>
      <w:r w:rsidRPr="00810D31">
        <w:rPr>
          <w:rFonts w:cs="B Nazanin" w:hint="cs"/>
          <w:color w:val="000000" w:themeColor="text1"/>
          <w:sz w:val="24"/>
          <w:szCs w:val="24"/>
          <w:rtl/>
        </w:rPr>
        <w:t>می</w:t>
      </w:r>
      <w:r w:rsidRPr="00810D31">
        <w:rPr>
          <w:rFonts w:cs="B Nazanin"/>
          <w:color w:val="000000" w:themeColor="text1"/>
          <w:sz w:val="24"/>
          <w:szCs w:val="24"/>
          <w:rtl/>
        </w:rPr>
        <w:t xml:space="preserve"> </w:t>
      </w:r>
      <w:r w:rsidRPr="00810D31">
        <w:rPr>
          <w:rFonts w:cs="B Nazanin" w:hint="cs"/>
          <w:color w:val="000000" w:themeColor="text1"/>
          <w:sz w:val="24"/>
          <w:szCs w:val="24"/>
          <w:rtl/>
        </w:rPr>
        <w:t>کند</w:t>
      </w:r>
      <w:r w:rsidRPr="00810D31">
        <w:rPr>
          <w:rFonts w:cs="B Nazanin"/>
          <w:color w:val="000000" w:themeColor="text1"/>
          <w:sz w:val="24"/>
          <w:szCs w:val="24"/>
        </w:rPr>
        <w:t>.</w:t>
      </w:r>
    </w:p>
    <w:p w:rsidR="00810D31" w:rsidRPr="00810D31" w:rsidRDefault="00810D31" w:rsidP="00810D31">
      <w:pPr>
        <w:bidi/>
        <w:rPr>
          <w:rFonts w:cs="B Nazanin"/>
          <w:b/>
          <w:bCs/>
          <w:color w:val="5B9BD5" w:themeColor="accent1"/>
          <w:sz w:val="24"/>
          <w:szCs w:val="24"/>
        </w:rPr>
      </w:pPr>
      <w:r w:rsidRPr="00810D31">
        <w:rPr>
          <w:rFonts w:cs="B Nazanin"/>
          <w:b/>
          <w:bCs/>
          <w:color w:val="5B9BD5" w:themeColor="accent1"/>
          <w:sz w:val="24"/>
          <w:szCs w:val="24"/>
          <w:rtl/>
        </w:rPr>
        <w:t>انواع آچار رینگی</w:t>
      </w:r>
    </w:p>
    <w:p w:rsidR="00810D31" w:rsidRPr="00810D31" w:rsidRDefault="00810D31" w:rsidP="00810D31">
      <w:pPr>
        <w:bidi/>
        <w:rPr>
          <w:rFonts w:cs="B Nazanin"/>
          <w:color w:val="000000" w:themeColor="text1"/>
          <w:sz w:val="24"/>
          <w:szCs w:val="24"/>
        </w:rPr>
      </w:pPr>
      <w:r w:rsidRPr="00810D31">
        <w:rPr>
          <w:rFonts w:cs="B Nazanin"/>
          <w:color w:val="000000" w:themeColor="text1"/>
          <w:sz w:val="24"/>
          <w:szCs w:val="24"/>
          <w:rtl/>
        </w:rPr>
        <w:t>آچار رینگی در انواع مختلفی برای انجام وظایف و کارهای مختلفی ساخته می شود. در ادامه انواع رایج و پرکاربرد آچارهای رینگی را آورده ایم</w:t>
      </w:r>
      <w:r w:rsidRPr="00810D31">
        <w:rPr>
          <w:rFonts w:cs="B Nazanin"/>
          <w:color w:val="000000" w:themeColor="text1"/>
          <w:sz w:val="24"/>
          <w:szCs w:val="24"/>
        </w:rPr>
        <w:t>.</w:t>
      </w:r>
    </w:p>
    <w:p w:rsidR="00810D31" w:rsidRPr="00E42AE0" w:rsidRDefault="00810D31" w:rsidP="00810D31">
      <w:pPr>
        <w:bidi/>
        <w:rPr>
          <w:rFonts w:cs="B Nazanin"/>
          <w:color w:val="5B9BD5" w:themeColor="accent1"/>
          <w:sz w:val="24"/>
          <w:szCs w:val="24"/>
        </w:rPr>
      </w:pPr>
      <w:r w:rsidRPr="00E42AE0">
        <w:rPr>
          <w:rFonts w:cs="B Nazanin"/>
          <w:color w:val="5B9BD5" w:themeColor="accent1"/>
          <w:sz w:val="24"/>
          <w:szCs w:val="24"/>
        </w:rPr>
        <w:t xml:space="preserve">1- </w:t>
      </w:r>
      <w:r w:rsidRPr="00E42AE0">
        <w:rPr>
          <w:rFonts w:cs="B Nazanin"/>
          <w:color w:val="5B9BD5" w:themeColor="accent1"/>
          <w:sz w:val="24"/>
          <w:szCs w:val="24"/>
          <w:rtl/>
        </w:rPr>
        <w:t>آچار یک سر رینگ یک سر تخت</w:t>
      </w:r>
    </w:p>
    <w:p w:rsidR="00810D31" w:rsidRPr="00810D31" w:rsidRDefault="00810D31" w:rsidP="00810D31">
      <w:pPr>
        <w:bidi/>
        <w:rPr>
          <w:rFonts w:cs="B Nazanin"/>
          <w:color w:val="000000" w:themeColor="text1"/>
          <w:sz w:val="24"/>
          <w:szCs w:val="24"/>
        </w:rPr>
      </w:pPr>
      <w:r w:rsidRPr="00810D31">
        <w:rPr>
          <w:rFonts w:cs="B Nazanin"/>
          <w:color w:val="000000" w:themeColor="text1"/>
          <w:sz w:val="24"/>
          <w:szCs w:val="24"/>
          <w:rtl/>
        </w:rPr>
        <w:t>این نوع از آچارها دارای یک انتهای رینگی در یک طرف و در طرف دیگرشان انتهای آچار تخت می باشند</w:t>
      </w:r>
      <w:r w:rsidRPr="00810D31">
        <w:rPr>
          <w:rFonts w:cs="B Nazanin"/>
          <w:color w:val="000000" w:themeColor="text1"/>
          <w:sz w:val="24"/>
          <w:szCs w:val="24"/>
        </w:rPr>
        <w:t>.</w:t>
      </w:r>
    </w:p>
    <w:p w:rsidR="00810D31" w:rsidRPr="00E42AE0" w:rsidRDefault="00810D31" w:rsidP="00810D31">
      <w:pPr>
        <w:bidi/>
        <w:rPr>
          <w:rFonts w:cs="B Nazanin"/>
          <w:color w:val="5B9BD5" w:themeColor="accent1"/>
          <w:sz w:val="24"/>
          <w:szCs w:val="24"/>
        </w:rPr>
      </w:pPr>
      <w:r w:rsidRPr="00E42AE0">
        <w:rPr>
          <w:rFonts w:cs="B Nazanin"/>
          <w:color w:val="5B9BD5" w:themeColor="accent1"/>
          <w:sz w:val="24"/>
          <w:szCs w:val="24"/>
        </w:rPr>
        <w:t xml:space="preserve">2- </w:t>
      </w:r>
      <w:r w:rsidRPr="00E42AE0">
        <w:rPr>
          <w:rFonts w:cs="B Nazanin"/>
          <w:color w:val="5B9BD5" w:themeColor="accent1"/>
          <w:sz w:val="24"/>
          <w:szCs w:val="24"/>
          <w:rtl/>
        </w:rPr>
        <w:t>آچار رینگ جغجغه دار</w:t>
      </w:r>
    </w:p>
    <w:p w:rsidR="00810D31" w:rsidRPr="00810D31" w:rsidRDefault="00810D31" w:rsidP="00810D31">
      <w:pPr>
        <w:bidi/>
        <w:rPr>
          <w:rFonts w:cs="B Nazanin"/>
          <w:color w:val="000000" w:themeColor="text1"/>
          <w:sz w:val="24"/>
          <w:szCs w:val="24"/>
        </w:rPr>
      </w:pPr>
      <w:r w:rsidRPr="00810D31">
        <w:rPr>
          <w:rFonts w:cs="B Nazanin"/>
          <w:color w:val="000000" w:themeColor="text1"/>
          <w:sz w:val="24"/>
          <w:szCs w:val="24"/>
          <w:rtl/>
        </w:rPr>
        <w:t>آچار رینگ چغچغه ای دارای مکانیزم جغجغه زنی در داخل رینگ خود می باشد. این مکانیسم به آچار اجازه می‌دهد بدون نیاز به برداشتن و دوباره گذاشتن آچار بر روی پیچ یا مهره، آنها را به راحتی چرخاند. این قابلیت به ویژه در فضاهای تنگی که امکان چرخش کامل آچار وجود ندارد بسیار مفید است</w:t>
      </w:r>
      <w:r w:rsidRPr="00810D31">
        <w:rPr>
          <w:rFonts w:cs="B Nazanin"/>
          <w:color w:val="000000" w:themeColor="text1"/>
          <w:sz w:val="24"/>
          <w:szCs w:val="24"/>
        </w:rPr>
        <w:t>.</w:t>
      </w:r>
    </w:p>
    <w:p w:rsidR="00810D31" w:rsidRPr="00E42AE0" w:rsidRDefault="00810D31" w:rsidP="00810D31">
      <w:pPr>
        <w:bidi/>
        <w:rPr>
          <w:rFonts w:cs="B Nazanin"/>
          <w:color w:val="5B9BD5" w:themeColor="accent1"/>
          <w:sz w:val="24"/>
          <w:szCs w:val="24"/>
        </w:rPr>
      </w:pPr>
      <w:r w:rsidRPr="00E42AE0">
        <w:rPr>
          <w:rFonts w:cs="B Nazanin"/>
          <w:color w:val="5B9BD5" w:themeColor="accent1"/>
          <w:sz w:val="24"/>
          <w:szCs w:val="24"/>
        </w:rPr>
        <w:t xml:space="preserve">3- </w:t>
      </w:r>
      <w:r w:rsidRPr="00E42AE0">
        <w:rPr>
          <w:rFonts w:cs="B Nazanin"/>
          <w:color w:val="5B9BD5" w:themeColor="accent1"/>
          <w:sz w:val="24"/>
          <w:szCs w:val="24"/>
          <w:rtl/>
        </w:rPr>
        <w:t>آچار دوسر رینگ</w:t>
      </w:r>
    </w:p>
    <w:p w:rsidR="00810D31" w:rsidRPr="00810D31" w:rsidRDefault="00810D31" w:rsidP="00810D31">
      <w:pPr>
        <w:bidi/>
        <w:rPr>
          <w:rFonts w:cs="B Nazanin"/>
          <w:color w:val="000000" w:themeColor="text1"/>
          <w:sz w:val="24"/>
          <w:szCs w:val="24"/>
        </w:rPr>
      </w:pPr>
      <w:r w:rsidRPr="00810D31">
        <w:rPr>
          <w:rFonts w:cs="B Nazanin"/>
          <w:color w:val="000000" w:themeColor="text1"/>
          <w:sz w:val="24"/>
          <w:szCs w:val="24"/>
          <w:rtl/>
        </w:rPr>
        <w:t>این آچار دو سر رینگ اکثرا دارای یک زاویه خمیده‌ی کم بین دسته و انتهای رینگ آچار می‌باشند. این طراحی به کاربر این امکان را می دهد که راحت تر به پیچ و مهره های فرو رفته یا سخت دسترسی پیدا کند</w:t>
      </w:r>
      <w:r w:rsidRPr="00810D31">
        <w:rPr>
          <w:rFonts w:cs="B Nazanin"/>
          <w:color w:val="000000" w:themeColor="text1"/>
          <w:sz w:val="24"/>
          <w:szCs w:val="24"/>
        </w:rPr>
        <w:t>.</w:t>
      </w:r>
    </w:p>
    <w:p w:rsidR="00810D31" w:rsidRPr="00E42AE0" w:rsidRDefault="00810D31" w:rsidP="00810D31">
      <w:pPr>
        <w:bidi/>
        <w:rPr>
          <w:rFonts w:cs="B Nazanin"/>
          <w:color w:val="5B9BD5" w:themeColor="accent1"/>
          <w:sz w:val="24"/>
          <w:szCs w:val="24"/>
        </w:rPr>
      </w:pPr>
      <w:r w:rsidRPr="00E42AE0">
        <w:rPr>
          <w:rFonts w:cs="B Nazanin"/>
          <w:color w:val="5B9BD5" w:themeColor="accent1"/>
          <w:sz w:val="24"/>
          <w:szCs w:val="24"/>
        </w:rPr>
        <w:t xml:space="preserve">4- </w:t>
      </w:r>
      <w:r w:rsidRPr="00E42AE0">
        <w:rPr>
          <w:rFonts w:cs="B Nazanin"/>
          <w:color w:val="5B9BD5" w:themeColor="accent1"/>
          <w:sz w:val="24"/>
          <w:szCs w:val="24"/>
          <w:rtl/>
        </w:rPr>
        <w:t>آچار رینگی باز</w:t>
      </w:r>
    </w:p>
    <w:p w:rsidR="00810D31" w:rsidRPr="00810D31" w:rsidRDefault="00810D31" w:rsidP="00810D31">
      <w:pPr>
        <w:bidi/>
        <w:rPr>
          <w:rFonts w:cs="B Nazanin"/>
          <w:color w:val="000000" w:themeColor="text1"/>
          <w:sz w:val="24"/>
          <w:szCs w:val="24"/>
        </w:rPr>
      </w:pPr>
      <w:r w:rsidRPr="00810D31">
        <w:rPr>
          <w:rFonts w:cs="B Nazanin"/>
          <w:color w:val="000000" w:themeColor="text1"/>
          <w:sz w:val="24"/>
          <w:szCs w:val="24"/>
          <w:rtl/>
        </w:rPr>
        <w:lastRenderedPageBreak/>
        <w:t xml:space="preserve">آچار رینگ باز دارای انتهای رینگی پهن تری هستند که اغلب برای قرار دادن بر روی مهره های لوله ای یا مهره های فلر مورد استفاده در خط های هیدرولیکی و سوختی </w:t>
      </w:r>
      <w:r w:rsidRPr="00810D31">
        <w:rPr>
          <w:rFonts w:ascii="Cambria" w:hAnsi="Cambria" w:cs="Cambria" w:hint="cs"/>
          <w:color w:val="000000" w:themeColor="text1"/>
          <w:sz w:val="24"/>
          <w:szCs w:val="24"/>
          <w:rtl/>
        </w:rPr>
        <w:t> </w:t>
      </w:r>
      <w:r w:rsidRPr="00810D31">
        <w:rPr>
          <w:rFonts w:cs="B Nazanin" w:hint="cs"/>
          <w:color w:val="000000" w:themeColor="text1"/>
          <w:sz w:val="24"/>
          <w:szCs w:val="24"/>
          <w:rtl/>
        </w:rPr>
        <w:t>به</w:t>
      </w:r>
      <w:r w:rsidRPr="00810D31">
        <w:rPr>
          <w:rFonts w:cs="B Nazanin"/>
          <w:color w:val="000000" w:themeColor="text1"/>
          <w:sz w:val="24"/>
          <w:szCs w:val="24"/>
          <w:rtl/>
        </w:rPr>
        <w:t xml:space="preserve"> </w:t>
      </w:r>
      <w:r w:rsidRPr="00810D31">
        <w:rPr>
          <w:rFonts w:cs="B Nazanin" w:hint="cs"/>
          <w:color w:val="000000" w:themeColor="text1"/>
          <w:sz w:val="24"/>
          <w:szCs w:val="24"/>
          <w:rtl/>
        </w:rPr>
        <w:t>کار</w:t>
      </w:r>
      <w:r w:rsidRPr="00810D31">
        <w:rPr>
          <w:rFonts w:cs="B Nazanin"/>
          <w:color w:val="000000" w:themeColor="text1"/>
          <w:sz w:val="24"/>
          <w:szCs w:val="24"/>
          <w:rtl/>
        </w:rPr>
        <w:t xml:space="preserve"> </w:t>
      </w:r>
      <w:r w:rsidRPr="00810D31">
        <w:rPr>
          <w:rFonts w:cs="B Nazanin" w:hint="cs"/>
          <w:color w:val="000000" w:themeColor="text1"/>
          <w:sz w:val="24"/>
          <w:szCs w:val="24"/>
          <w:rtl/>
        </w:rPr>
        <w:t>می</w:t>
      </w:r>
      <w:r w:rsidRPr="00810D31">
        <w:rPr>
          <w:rFonts w:cs="B Nazanin"/>
          <w:color w:val="000000" w:themeColor="text1"/>
          <w:sz w:val="24"/>
          <w:szCs w:val="24"/>
          <w:rtl/>
        </w:rPr>
        <w:t xml:space="preserve"> </w:t>
      </w:r>
      <w:r w:rsidRPr="00810D31">
        <w:rPr>
          <w:rFonts w:cs="B Nazanin" w:hint="cs"/>
          <w:color w:val="000000" w:themeColor="text1"/>
          <w:sz w:val="24"/>
          <w:szCs w:val="24"/>
          <w:rtl/>
        </w:rPr>
        <w:t>رود</w:t>
      </w:r>
      <w:r w:rsidRPr="00810D31">
        <w:rPr>
          <w:rFonts w:cs="B Nazanin"/>
          <w:color w:val="000000" w:themeColor="text1"/>
          <w:sz w:val="24"/>
          <w:szCs w:val="24"/>
          <w:rtl/>
        </w:rPr>
        <w:t xml:space="preserve">. </w:t>
      </w:r>
      <w:r w:rsidRPr="00810D31">
        <w:rPr>
          <w:rFonts w:cs="B Nazanin" w:hint="cs"/>
          <w:color w:val="000000" w:themeColor="text1"/>
          <w:sz w:val="24"/>
          <w:szCs w:val="24"/>
          <w:rtl/>
        </w:rPr>
        <w:t>منطقه</w:t>
      </w:r>
      <w:r w:rsidRPr="00810D31">
        <w:rPr>
          <w:rFonts w:cs="B Nazanin"/>
          <w:color w:val="000000" w:themeColor="text1"/>
          <w:sz w:val="24"/>
          <w:szCs w:val="24"/>
          <w:rtl/>
        </w:rPr>
        <w:t xml:space="preserve"> </w:t>
      </w:r>
      <w:r w:rsidRPr="00810D31">
        <w:rPr>
          <w:rFonts w:cs="B Nazanin" w:hint="cs"/>
          <w:color w:val="000000" w:themeColor="text1"/>
          <w:sz w:val="24"/>
          <w:szCs w:val="24"/>
          <w:rtl/>
        </w:rPr>
        <w:t>تماس</w:t>
      </w:r>
      <w:r w:rsidRPr="00810D31">
        <w:rPr>
          <w:rFonts w:cs="B Nazanin"/>
          <w:color w:val="000000" w:themeColor="text1"/>
          <w:sz w:val="24"/>
          <w:szCs w:val="24"/>
          <w:rtl/>
        </w:rPr>
        <w:t xml:space="preserve"> </w:t>
      </w:r>
      <w:r w:rsidRPr="00810D31">
        <w:rPr>
          <w:rFonts w:cs="B Nazanin" w:hint="cs"/>
          <w:color w:val="000000" w:themeColor="text1"/>
          <w:sz w:val="24"/>
          <w:szCs w:val="24"/>
          <w:rtl/>
        </w:rPr>
        <w:t>و</w:t>
      </w:r>
      <w:r w:rsidRPr="00810D31">
        <w:rPr>
          <w:rFonts w:cs="B Nazanin"/>
          <w:color w:val="000000" w:themeColor="text1"/>
          <w:sz w:val="24"/>
          <w:szCs w:val="24"/>
          <w:rtl/>
        </w:rPr>
        <w:t xml:space="preserve"> </w:t>
      </w:r>
      <w:r w:rsidRPr="00810D31">
        <w:rPr>
          <w:rFonts w:cs="B Nazanin" w:hint="cs"/>
          <w:color w:val="000000" w:themeColor="text1"/>
          <w:sz w:val="24"/>
          <w:szCs w:val="24"/>
          <w:rtl/>
        </w:rPr>
        <w:t>پوشش</w:t>
      </w:r>
      <w:r w:rsidRPr="00810D31">
        <w:rPr>
          <w:rFonts w:cs="B Nazanin"/>
          <w:color w:val="000000" w:themeColor="text1"/>
          <w:sz w:val="24"/>
          <w:szCs w:val="24"/>
          <w:rtl/>
        </w:rPr>
        <w:t xml:space="preserve"> </w:t>
      </w:r>
      <w:r w:rsidRPr="00810D31">
        <w:rPr>
          <w:rFonts w:cs="B Nazanin" w:hint="cs"/>
          <w:color w:val="000000" w:themeColor="text1"/>
          <w:sz w:val="24"/>
          <w:szCs w:val="24"/>
          <w:rtl/>
        </w:rPr>
        <w:t>گسترده</w:t>
      </w:r>
      <w:r w:rsidRPr="00810D31">
        <w:rPr>
          <w:rFonts w:cs="B Nazanin"/>
          <w:color w:val="000000" w:themeColor="text1"/>
          <w:sz w:val="24"/>
          <w:szCs w:val="24"/>
          <w:rtl/>
        </w:rPr>
        <w:t xml:space="preserve"> </w:t>
      </w:r>
      <w:r w:rsidRPr="00810D31">
        <w:rPr>
          <w:rFonts w:cs="B Nazanin" w:hint="cs"/>
          <w:color w:val="000000" w:themeColor="text1"/>
          <w:sz w:val="24"/>
          <w:szCs w:val="24"/>
          <w:rtl/>
        </w:rPr>
        <w:t>تری</w:t>
      </w:r>
      <w:r w:rsidRPr="00810D31">
        <w:rPr>
          <w:rFonts w:cs="B Nazanin"/>
          <w:color w:val="000000" w:themeColor="text1"/>
          <w:sz w:val="24"/>
          <w:szCs w:val="24"/>
          <w:rtl/>
        </w:rPr>
        <w:t xml:space="preserve"> </w:t>
      </w:r>
      <w:r w:rsidRPr="00810D31">
        <w:rPr>
          <w:rFonts w:cs="B Nazanin" w:hint="cs"/>
          <w:color w:val="000000" w:themeColor="text1"/>
          <w:sz w:val="24"/>
          <w:szCs w:val="24"/>
          <w:rtl/>
        </w:rPr>
        <w:t>که</w:t>
      </w:r>
      <w:r w:rsidRPr="00810D31">
        <w:rPr>
          <w:rFonts w:cs="B Nazanin"/>
          <w:color w:val="000000" w:themeColor="text1"/>
          <w:sz w:val="24"/>
          <w:szCs w:val="24"/>
          <w:rtl/>
        </w:rPr>
        <w:t xml:space="preserve"> </w:t>
      </w:r>
      <w:r w:rsidRPr="00810D31">
        <w:rPr>
          <w:rFonts w:cs="B Nazanin" w:hint="cs"/>
          <w:color w:val="000000" w:themeColor="text1"/>
          <w:sz w:val="24"/>
          <w:szCs w:val="24"/>
          <w:rtl/>
        </w:rPr>
        <w:t>این</w:t>
      </w:r>
      <w:r w:rsidRPr="00810D31">
        <w:rPr>
          <w:rFonts w:cs="B Nazanin"/>
          <w:color w:val="000000" w:themeColor="text1"/>
          <w:sz w:val="24"/>
          <w:szCs w:val="24"/>
          <w:rtl/>
        </w:rPr>
        <w:t xml:space="preserve"> </w:t>
      </w:r>
      <w:r w:rsidRPr="00810D31">
        <w:rPr>
          <w:rFonts w:cs="B Nazanin" w:hint="cs"/>
          <w:color w:val="000000" w:themeColor="text1"/>
          <w:sz w:val="24"/>
          <w:szCs w:val="24"/>
          <w:rtl/>
        </w:rPr>
        <w:t>نوع</w:t>
      </w:r>
      <w:r w:rsidRPr="00810D31">
        <w:rPr>
          <w:rFonts w:cs="B Nazanin"/>
          <w:color w:val="000000" w:themeColor="text1"/>
          <w:sz w:val="24"/>
          <w:szCs w:val="24"/>
          <w:rtl/>
        </w:rPr>
        <w:t xml:space="preserve"> </w:t>
      </w:r>
      <w:r w:rsidRPr="00810D31">
        <w:rPr>
          <w:rFonts w:cs="B Nazanin" w:hint="cs"/>
          <w:color w:val="000000" w:themeColor="text1"/>
          <w:sz w:val="24"/>
          <w:szCs w:val="24"/>
          <w:rtl/>
        </w:rPr>
        <w:t>از</w:t>
      </w:r>
      <w:r w:rsidRPr="00810D31">
        <w:rPr>
          <w:rFonts w:cs="B Nazanin"/>
          <w:color w:val="000000" w:themeColor="text1"/>
          <w:sz w:val="24"/>
          <w:szCs w:val="24"/>
          <w:rtl/>
        </w:rPr>
        <w:t xml:space="preserve"> </w:t>
      </w:r>
      <w:r w:rsidRPr="00810D31">
        <w:rPr>
          <w:rFonts w:cs="B Nazanin" w:hint="cs"/>
          <w:color w:val="000000" w:themeColor="text1"/>
          <w:sz w:val="24"/>
          <w:szCs w:val="24"/>
          <w:rtl/>
        </w:rPr>
        <w:t>آچار</w:t>
      </w:r>
      <w:r w:rsidRPr="00810D31">
        <w:rPr>
          <w:rFonts w:cs="B Nazanin"/>
          <w:color w:val="000000" w:themeColor="text1"/>
          <w:sz w:val="24"/>
          <w:szCs w:val="24"/>
          <w:rtl/>
        </w:rPr>
        <w:t xml:space="preserve"> </w:t>
      </w:r>
      <w:r w:rsidRPr="00810D31">
        <w:rPr>
          <w:rFonts w:cs="B Nazanin" w:hint="cs"/>
          <w:color w:val="000000" w:themeColor="text1"/>
          <w:sz w:val="24"/>
          <w:szCs w:val="24"/>
          <w:rtl/>
        </w:rPr>
        <w:t>رینگی</w:t>
      </w:r>
      <w:r w:rsidRPr="00810D31">
        <w:rPr>
          <w:rFonts w:cs="B Nazanin"/>
          <w:color w:val="000000" w:themeColor="text1"/>
          <w:sz w:val="24"/>
          <w:szCs w:val="24"/>
          <w:rtl/>
        </w:rPr>
        <w:t xml:space="preserve"> </w:t>
      </w:r>
      <w:r w:rsidRPr="00810D31">
        <w:rPr>
          <w:rFonts w:cs="B Nazanin" w:hint="cs"/>
          <w:color w:val="000000" w:themeColor="text1"/>
          <w:sz w:val="24"/>
          <w:szCs w:val="24"/>
          <w:rtl/>
        </w:rPr>
        <w:t>دارد</w:t>
      </w:r>
      <w:r w:rsidRPr="00810D31">
        <w:rPr>
          <w:rFonts w:cs="B Nazanin"/>
          <w:color w:val="000000" w:themeColor="text1"/>
          <w:sz w:val="24"/>
          <w:szCs w:val="24"/>
          <w:rtl/>
        </w:rPr>
        <w:t xml:space="preserve"> </w:t>
      </w:r>
      <w:r w:rsidRPr="00810D31">
        <w:rPr>
          <w:rFonts w:cs="B Nazanin" w:hint="cs"/>
          <w:color w:val="000000" w:themeColor="text1"/>
          <w:sz w:val="24"/>
          <w:szCs w:val="24"/>
          <w:rtl/>
        </w:rPr>
        <w:t>خطر</w:t>
      </w:r>
      <w:r w:rsidRPr="00810D31">
        <w:rPr>
          <w:rFonts w:cs="B Nazanin"/>
          <w:color w:val="000000" w:themeColor="text1"/>
          <w:sz w:val="24"/>
          <w:szCs w:val="24"/>
          <w:rtl/>
        </w:rPr>
        <w:t xml:space="preserve"> </w:t>
      </w:r>
      <w:r w:rsidRPr="00810D31">
        <w:rPr>
          <w:rFonts w:cs="B Nazanin" w:hint="cs"/>
          <w:color w:val="000000" w:themeColor="text1"/>
          <w:sz w:val="24"/>
          <w:szCs w:val="24"/>
          <w:rtl/>
        </w:rPr>
        <w:t>آسیب</w:t>
      </w:r>
      <w:r w:rsidRPr="00810D31">
        <w:rPr>
          <w:rFonts w:cs="B Nazanin"/>
          <w:color w:val="000000" w:themeColor="text1"/>
          <w:sz w:val="24"/>
          <w:szCs w:val="24"/>
          <w:rtl/>
        </w:rPr>
        <w:t xml:space="preserve"> </w:t>
      </w:r>
      <w:r w:rsidRPr="00810D31">
        <w:rPr>
          <w:rFonts w:cs="B Nazanin" w:hint="cs"/>
          <w:color w:val="000000" w:themeColor="text1"/>
          <w:sz w:val="24"/>
          <w:szCs w:val="24"/>
          <w:rtl/>
        </w:rPr>
        <w:t>رساندن</w:t>
      </w:r>
      <w:r w:rsidRPr="00810D31">
        <w:rPr>
          <w:rFonts w:cs="B Nazanin"/>
          <w:color w:val="000000" w:themeColor="text1"/>
          <w:sz w:val="24"/>
          <w:szCs w:val="24"/>
          <w:rtl/>
        </w:rPr>
        <w:t xml:space="preserve"> </w:t>
      </w:r>
      <w:r w:rsidRPr="00810D31">
        <w:rPr>
          <w:rFonts w:cs="B Nazanin" w:hint="cs"/>
          <w:color w:val="000000" w:themeColor="text1"/>
          <w:sz w:val="24"/>
          <w:szCs w:val="24"/>
          <w:rtl/>
        </w:rPr>
        <w:t>به</w:t>
      </w:r>
      <w:r w:rsidRPr="00810D31">
        <w:rPr>
          <w:rFonts w:cs="B Nazanin"/>
          <w:color w:val="000000" w:themeColor="text1"/>
          <w:sz w:val="24"/>
          <w:szCs w:val="24"/>
          <w:rtl/>
        </w:rPr>
        <w:t xml:space="preserve"> </w:t>
      </w:r>
      <w:r w:rsidRPr="00810D31">
        <w:rPr>
          <w:rFonts w:cs="B Nazanin" w:hint="cs"/>
          <w:color w:val="000000" w:themeColor="text1"/>
          <w:sz w:val="24"/>
          <w:szCs w:val="24"/>
          <w:rtl/>
        </w:rPr>
        <w:t>مواد</w:t>
      </w:r>
      <w:r w:rsidRPr="00810D31">
        <w:rPr>
          <w:rFonts w:cs="B Nazanin"/>
          <w:color w:val="000000" w:themeColor="text1"/>
          <w:sz w:val="24"/>
          <w:szCs w:val="24"/>
          <w:rtl/>
        </w:rPr>
        <w:t xml:space="preserve"> </w:t>
      </w:r>
      <w:r w:rsidRPr="00810D31">
        <w:rPr>
          <w:rFonts w:cs="B Nazanin" w:hint="cs"/>
          <w:color w:val="000000" w:themeColor="text1"/>
          <w:sz w:val="24"/>
          <w:szCs w:val="24"/>
          <w:rtl/>
        </w:rPr>
        <w:t>و</w:t>
      </w:r>
      <w:r w:rsidRPr="00810D31">
        <w:rPr>
          <w:rFonts w:cs="B Nazanin"/>
          <w:color w:val="000000" w:themeColor="text1"/>
          <w:sz w:val="24"/>
          <w:szCs w:val="24"/>
          <w:rtl/>
        </w:rPr>
        <w:t xml:space="preserve"> </w:t>
      </w:r>
      <w:r w:rsidRPr="00810D31">
        <w:rPr>
          <w:rFonts w:cs="B Nazanin" w:hint="cs"/>
          <w:color w:val="000000" w:themeColor="text1"/>
          <w:sz w:val="24"/>
          <w:szCs w:val="24"/>
          <w:rtl/>
        </w:rPr>
        <w:t>قطعات</w:t>
      </w:r>
      <w:r w:rsidRPr="00810D31">
        <w:rPr>
          <w:rFonts w:cs="B Nazanin"/>
          <w:color w:val="000000" w:themeColor="text1"/>
          <w:sz w:val="24"/>
          <w:szCs w:val="24"/>
          <w:rtl/>
        </w:rPr>
        <w:t xml:space="preserve"> </w:t>
      </w:r>
      <w:r w:rsidRPr="00810D31">
        <w:rPr>
          <w:rFonts w:cs="B Nazanin" w:hint="cs"/>
          <w:color w:val="000000" w:themeColor="text1"/>
          <w:sz w:val="24"/>
          <w:szCs w:val="24"/>
          <w:rtl/>
        </w:rPr>
        <w:t>را</w:t>
      </w:r>
      <w:r w:rsidRPr="00810D31">
        <w:rPr>
          <w:rFonts w:cs="B Nazanin"/>
          <w:color w:val="000000" w:themeColor="text1"/>
          <w:sz w:val="24"/>
          <w:szCs w:val="24"/>
          <w:rtl/>
        </w:rPr>
        <w:t xml:space="preserve"> </w:t>
      </w:r>
      <w:r w:rsidRPr="00810D31">
        <w:rPr>
          <w:rFonts w:cs="B Nazanin" w:hint="cs"/>
          <w:color w:val="000000" w:themeColor="text1"/>
          <w:sz w:val="24"/>
          <w:szCs w:val="24"/>
          <w:rtl/>
        </w:rPr>
        <w:t>کاهش</w:t>
      </w:r>
      <w:r w:rsidRPr="00810D31">
        <w:rPr>
          <w:rFonts w:cs="B Nazanin"/>
          <w:color w:val="000000" w:themeColor="text1"/>
          <w:sz w:val="24"/>
          <w:szCs w:val="24"/>
          <w:rtl/>
        </w:rPr>
        <w:t xml:space="preserve"> </w:t>
      </w:r>
      <w:r w:rsidRPr="00810D31">
        <w:rPr>
          <w:rFonts w:cs="B Nazanin" w:hint="cs"/>
          <w:color w:val="000000" w:themeColor="text1"/>
          <w:sz w:val="24"/>
          <w:szCs w:val="24"/>
          <w:rtl/>
        </w:rPr>
        <w:t>م</w:t>
      </w:r>
      <w:r w:rsidRPr="00810D31">
        <w:rPr>
          <w:rFonts w:cs="B Nazanin"/>
          <w:color w:val="000000" w:themeColor="text1"/>
          <w:sz w:val="24"/>
          <w:szCs w:val="24"/>
          <w:rtl/>
        </w:rPr>
        <w:t>ی دهد و در عین حال چسبندگی ایمن را فراهم می کند</w:t>
      </w:r>
      <w:r w:rsidRPr="00810D31">
        <w:rPr>
          <w:rFonts w:cs="B Nazanin"/>
          <w:color w:val="000000" w:themeColor="text1"/>
          <w:sz w:val="24"/>
          <w:szCs w:val="24"/>
        </w:rPr>
        <w:t>.</w:t>
      </w:r>
    </w:p>
    <w:p w:rsidR="00810D31" w:rsidRPr="00E42AE0" w:rsidRDefault="00810D31" w:rsidP="00810D31">
      <w:pPr>
        <w:bidi/>
        <w:rPr>
          <w:rFonts w:cs="B Nazanin"/>
          <w:color w:val="5B9BD5" w:themeColor="accent1"/>
          <w:sz w:val="24"/>
          <w:szCs w:val="24"/>
        </w:rPr>
      </w:pPr>
      <w:r w:rsidRPr="00E42AE0">
        <w:rPr>
          <w:rFonts w:cs="B Nazanin"/>
          <w:color w:val="5B9BD5" w:themeColor="accent1"/>
          <w:sz w:val="24"/>
          <w:szCs w:val="24"/>
        </w:rPr>
        <w:t xml:space="preserve">5- </w:t>
      </w:r>
      <w:r w:rsidRPr="00E42AE0">
        <w:rPr>
          <w:rFonts w:cs="B Nazanin"/>
          <w:color w:val="5B9BD5" w:themeColor="accent1"/>
          <w:sz w:val="24"/>
          <w:szCs w:val="24"/>
          <w:rtl/>
        </w:rPr>
        <w:t>آچار رینگ چکشی</w:t>
      </w:r>
    </w:p>
    <w:p w:rsidR="00810D31" w:rsidRPr="00810D31" w:rsidRDefault="00810D31" w:rsidP="00810D31">
      <w:pPr>
        <w:bidi/>
        <w:rPr>
          <w:rFonts w:cs="B Nazanin"/>
          <w:color w:val="000000" w:themeColor="text1"/>
          <w:sz w:val="24"/>
          <w:szCs w:val="24"/>
        </w:rPr>
      </w:pPr>
      <w:r w:rsidRPr="00810D31">
        <w:rPr>
          <w:rFonts w:cs="B Nazanin"/>
          <w:color w:val="000000" w:themeColor="text1"/>
          <w:sz w:val="24"/>
          <w:szCs w:val="24"/>
          <w:rtl/>
        </w:rPr>
        <w:t>این نوع از آچار رینگی برای کارهای سنگین و ضربه ای طراحی شده است. این نوع از آچار ساختار محکمی داشته و برای وارد کردن ضربات قوی جهت شل شدن پیچ و مهره هایی که دچار زنگ زدگی شده‌اند، به کار می رود</w:t>
      </w:r>
      <w:r w:rsidRPr="00810D31">
        <w:rPr>
          <w:rFonts w:cs="B Nazanin"/>
          <w:color w:val="000000" w:themeColor="text1"/>
          <w:sz w:val="24"/>
          <w:szCs w:val="24"/>
        </w:rPr>
        <w:t>.</w:t>
      </w:r>
    </w:p>
    <w:p w:rsidR="00810D31" w:rsidRPr="00E42AE0" w:rsidRDefault="00810D31" w:rsidP="00810D31">
      <w:pPr>
        <w:bidi/>
        <w:rPr>
          <w:rFonts w:cs="B Nazanin"/>
          <w:color w:val="5B9BD5" w:themeColor="accent1"/>
          <w:sz w:val="24"/>
          <w:szCs w:val="24"/>
        </w:rPr>
      </w:pPr>
      <w:bookmarkStart w:id="0" w:name="_GoBack"/>
      <w:r w:rsidRPr="00E42AE0">
        <w:rPr>
          <w:rFonts w:cs="B Nazanin"/>
          <w:color w:val="5B9BD5" w:themeColor="accent1"/>
          <w:sz w:val="24"/>
          <w:szCs w:val="24"/>
        </w:rPr>
        <w:t xml:space="preserve">6- </w:t>
      </w:r>
      <w:r w:rsidRPr="00E42AE0">
        <w:rPr>
          <w:rFonts w:cs="B Nazanin"/>
          <w:color w:val="5B9BD5" w:themeColor="accent1"/>
          <w:sz w:val="24"/>
          <w:szCs w:val="24"/>
          <w:rtl/>
        </w:rPr>
        <w:t>آچارهای رینگ</w:t>
      </w:r>
      <w:r w:rsidRPr="00E42AE0">
        <w:rPr>
          <w:rFonts w:cs="B Nazanin"/>
          <w:color w:val="5B9BD5" w:themeColor="accent1"/>
          <w:sz w:val="24"/>
          <w:szCs w:val="24"/>
        </w:rPr>
        <w:t xml:space="preserve"> S </w:t>
      </w:r>
      <w:r w:rsidRPr="00E42AE0">
        <w:rPr>
          <w:rFonts w:cs="B Nazanin"/>
          <w:color w:val="5B9BD5" w:themeColor="accent1"/>
          <w:sz w:val="24"/>
          <w:szCs w:val="24"/>
          <w:rtl/>
        </w:rPr>
        <w:t>شکل</w:t>
      </w:r>
    </w:p>
    <w:bookmarkEnd w:id="0"/>
    <w:p w:rsidR="00810D31" w:rsidRPr="00810D31" w:rsidRDefault="00810D31" w:rsidP="00810D31">
      <w:pPr>
        <w:bidi/>
        <w:rPr>
          <w:rFonts w:cs="B Nazanin"/>
          <w:color w:val="000000" w:themeColor="text1"/>
          <w:sz w:val="24"/>
          <w:szCs w:val="24"/>
        </w:rPr>
      </w:pPr>
      <w:r w:rsidRPr="00810D31">
        <w:rPr>
          <w:rFonts w:cs="B Nazanin"/>
          <w:color w:val="000000" w:themeColor="text1"/>
          <w:sz w:val="24"/>
          <w:szCs w:val="24"/>
          <w:rtl/>
        </w:rPr>
        <w:t>آچارهای رینگی اس شکل دارای طراحی منحصر به فرد با شکل</w:t>
      </w:r>
      <w:r w:rsidRPr="00810D31">
        <w:rPr>
          <w:rFonts w:cs="B Nazanin"/>
          <w:color w:val="000000" w:themeColor="text1"/>
          <w:sz w:val="24"/>
          <w:szCs w:val="24"/>
        </w:rPr>
        <w:t xml:space="preserve"> S </w:t>
      </w:r>
      <w:r w:rsidRPr="00810D31">
        <w:rPr>
          <w:rFonts w:cs="B Nazanin"/>
          <w:color w:val="000000" w:themeColor="text1"/>
          <w:sz w:val="24"/>
          <w:szCs w:val="24"/>
          <w:rtl/>
        </w:rPr>
        <w:t>هستند که دارای زوایه ای در ساختار خود است. این طراحی به کاربر اجازه می‌دهد تا از زوایای مختلف به مهره‌ها و پیچ‌ها که می خواهد باز یا بسته کند، دسترسی داشته باشند و انعطاف‌پذیری را در کارهای مختلف بسیار بالا می برد</w:t>
      </w:r>
      <w:r w:rsidRPr="00810D31">
        <w:rPr>
          <w:rFonts w:cs="B Nazanin"/>
          <w:color w:val="000000" w:themeColor="text1"/>
          <w:sz w:val="24"/>
          <w:szCs w:val="24"/>
        </w:rPr>
        <w:t>.</w:t>
      </w:r>
    </w:p>
    <w:p w:rsidR="00810D31" w:rsidRPr="00810D31" w:rsidRDefault="00810D31" w:rsidP="00810D31">
      <w:pPr>
        <w:bidi/>
        <w:rPr>
          <w:rFonts w:cs="B Nazanin"/>
          <w:color w:val="000000" w:themeColor="text1"/>
          <w:sz w:val="24"/>
          <w:szCs w:val="24"/>
        </w:rPr>
      </w:pPr>
      <w:r w:rsidRPr="00810D31">
        <w:rPr>
          <w:rFonts w:cs="B Nazanin"/>
          <w:color w:val="000000" w:themeColor="text1"/>
          <w:sz w:val="24"/>
          <w:szCs w:val="24"/>
          <w:rtl/>
        </w:rPr>
        <w:t>هر نوع آچار رینگی دارای مزایای خاص خود است که آنها را برای کار و شرایط کاری مختلف مناسب می کند. هنگام انتخاب و خرید آچار، به ویژه آچار رینگی، نوع کاری را که انجام می دهید در نظر داشته باشید تا مناسب ترین ابزار را برای کار انتخاب کنید</w:t>
      </w:r>
      <w:r w:rsidRPr="00810D31">
        <w:rPr>
          <w:rFonts w:cs="B Nazanin"/>
          <w:color w:val="000000" w:themeColor="text1"/>
          <w:sz w:val="24"/>
          <w:szCs w:val="24"/>
        </w:rPr>
        <w:t>.</w:t>
      </w:r>
    </w:p>
    <w:p w:rsidR="00810D31" w:rsidRPr="00810D31" w:rsidRDefault="00810D31" w:rsidP="00FE7576">
      <w:pPr>
        <w:jc w:val="right"/>
        <w:rPr>
          <w:color w:val="5B9BD5" w:themeColor="accent1"/>
        </w:rPr>
      </w:pPr>
    </w:p>
    <w:sectPr w:rsidR="00810D31" w:rsidRPr="00810D31">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54C" w:rsidRDefault="0036754C" w:rsidP="00591818">
      <w:pPr>
        <w:spacing w:after="0" w:line="240" w:lineRule="auto"/>
      </w:pPr>
      <w:r>
        <w:separator/>
      </w:r>
    </w:p>
  </w:endnote>
  <w:endnote w:type="continuationSeparator" w:id="0">
    <w:p w:rsidR="0036754C" w:rsidRDefault="0036754C" w:rsidP="00591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349" w:type="dxa"/>
      <w:tblInd w:w="-289" w:type="dxa"/>
      <w:tblLook w:val="04A0" w:firstRow="1" w:lastRow="0" w:firstColumn="1" w:lastColumn="0" w:noHBand="0" w:noVBand="1"/>
    </w:tblPr>
    <w:tblGrid>
      <w:gridCol w:w="3405"/>
      <w:gridCol w:w="3967"/>
      <w:gridCol w:w="2977"/>
    </w:tblGrid>
    <w:tr w:rsidR="00591818" w:rsidTr="00FE7576">
      <w:tc>
        <w:tcPr>
          <w:tcW w:w="3405" w:type="dxa"/>
        </w:tcPr>
        <w:p w:rsidR="00591818" w:rsidRPr="00FE7576" w:rsidRDefault="00FE7576" w:rsidP="00FE7576">
          <w:pPr>
            <w:pStyle w:val="Footer"/>
            <w:jc w:val="right"/>
            <w:rPr>
              <w:rFonts w:cs="B Nazanin"/>
              <w:b/>
              <w:bCs/>
              <w:color w:val="5B9BD5" w:themeColor="accent1"/>
              <w:sz w:val="24"/>
              <w:szCs w:val="24"/>
              <w:rtl/>
            </w:rPr>
          </w:pPr>
          <w:r w:rsidRPr="00FE7576">
            <w:rPr>
              <w:rFonts w:cs="B Nazanin" w:hint="cs"/>
              <w:b/>
              <w:bCs/>
              <w:color w:val="5B9BD5" w:themeColor="accent1"/>
              <w:sz w:val="24"/>
              <w:szCs w:val="24"/>
              <w:rtl/>
            </w:rPr>
            <w:t>تصویب کننده:</w:t>
          </w:r>
        </w:p>
        <w:p w:rsidR="00FE7576" w:rsidRPr="00FE7576" w:rsidRDefault="00FE7576" w:rsidP="00FE7576">
          <w:pPr>
            <w:pStyle w:val="Footer"/>
            <w:jc w:val="right"/>
            <w:rPr>
              <w:rFonts w:cs="B Nazanin"/>
              <w:b/>
              <w:bCs/>
              <w:color w:val="5B9BD5" w:themeColor="accent1"/>
              <w:sz w:val="24"/>
              <w:szCs w:val="24"/>
            </w:rPr>
          </w:pPr>
          <w:r w:rsidRPr="00FE7576">
            <w:rPr>
              <w:rFonts w:cs="B Nazanin" w:hint="cs"/>
              <w:b/>
              <w:bCs/>
              <w:color w:val="5B9BD5" w:themeColor="accent1"/>
              <w:sz w:val="24"/>
              <w:szCs w:val="24"/>
              <w:rtl/>
            </w:rPr>
            <w:t>مدیر گروه مهندسی بهداشت حرفه ای وایمنی کار</w:t>
          </w:r>
        </w:p>
      </w:tc>
      <w:tc>
        <w:tcPr>
          <w:tcW w:w="3967" w:type="dxa"/>
        </w:tcPr>
        <w:p w:rsidR="00591818" w:rsidRPr="00FE7576" w:rsidRDefault="00591818" w:rsidP="00FE7576">
          <w:pPr>
            <w:pStyle w:val="Footer"/>
            <w:jc w:val="right"/>
            <w:rPr>
              <w:rFonts w:cs="B Nazanin"/>
              <w:b/>
              <w:bCs/>
              <w:color w:val="5B9BD5" w:themeColor="accent1"/>
              <w:sz w:val="24"/>
              <w:szCs w:val="24"/>
              <w:rtl/>
            </w:rPr>
          </w:pPr>
          <w:r w:rsidRPr="00FE7576">
            <w:rPr>
              <w:rFonts w:cs="B Nazanin" w:hint="cs"/>
              <w:b/>
              <w:bCs/>
              <w:color w:val="5B9BD5" w:themeColor="accent1"/>
              <w:sz w:val="24"/>
              <w:szCs w:val="24"/>
              <w:rtl/>
            </w:rPr>
            <w:t>تاییدکننده:</w:t>
          </w:r>
        </w:p>
        <w:p w:rsidR="00591818" w:rsidRPr="00FE7576" w:rsidRDefault="00591818" w:rsidP="00FE7576">
          <w:pPr>
            <w:pStyle w:val="Footer"/>
            <w:jc w:val="right"/>
            <w:rPr>
              <w:rFonts w:cs="B Nazanin"/>
              <w:b/>
              <w:bCs/>
              <w:color w:val="5B9BD5" w:themeColor="accent1"/>
              <w:sz w:val="24"/>
              <w:szCs w:val="24"/>
            </w:rPr>
          </w:pPr>
          <w:r w:rsidRPr="00FE7576">
            <w:rPr>
              <w:rFonts w:cs="B Nazanin" w:hint="cs"/>
              <w:b/>
              <w:bCs/>
              <w:color w:val="5B9BD5" w:themeColor="accent1"/>
              <w:sz w:val="24"/>
              <w:szCs w:val="24"/>
              <w:rtl/>
            </w:rPr>
            <w:t xml:space="preserve">استاددرس گروه </w:t>
          </w:r>
          <w:r w:rsidR="00FE7576" w:rsidRPr="00FE7576">
            <w:rPr>
              <w:rFonts w:cs="B Nazanin" w:hint="cs"/>
              <w:b/>
              <w:bCs/>
              <w:color w:val="5B9BD5" w:themeColor="accent1"/>
              <w:sz w:val="24"/>
              <w:szCs w:val="24"/>
              <w:rtl/>
            </w:rPr>
            <w:t>مهندسی بهداشت حرفه ای وایمنی کار</w:t>
          </w:r>
        </w:p>
      </w:tc>
      <w:tc>
        <w:tcPr>
          <w:tcW w:w="2977" w:type="dxa"/>
        </w:tcPr>
        <w:p w:rsidR="00591818" w:rsidRPr="00FE7576" w:rsidRDefault="00591818" w:rsidP="00FE7576">
          <w:pPr>
            <w:pStyle w:val="Footer"/>
            <w:jc w:val="right"/>
            <w:rPr>
              <w:rFonts w:cs="B Nazanin"/>
              <w:b/>
              <w:bCs/>
              <w:color w:val="5B9BD5" w:themeColor="accent1"/>
              <w:sz w:val="24"/>
              <w:szCs w:val="24"/>
              <w:rtl/>
              <w:lang w:bidi="fa-IR"/>
            </w:rPr>
          </w:pPr>
          <w:r w:rsidRPr="00FE7576">
            <w:rPr>
              <w:rFonts w:cs="B Nazanin" w:hint="cs"/>
              <w:b/>
              <w:bCs/>
              <w:color w:val="5B9BD5" w:themeColor="accent1"/>
              <w:sz w:val="24"/>
              <w:szCs w:val="24"/>
              <w:rtl/>
              <w:lang w:bidi="fa-IR"/>
            </w:rPr>
            <w:t>تهیه کننده:</w:t>
          </w:r>
        </w:p>
        <w:p w:rsidR="00591818" w:rsidRPr="00FE7576" w:rsidRDefault="00591818" w:rsidP="00FE7576">
          <w:pPr>
            <w:pStyle w:val="Footer"/>
            <w:jc w:val="right"/>
            <w:rPr>
              <w:rFonts w:cs="B Nazanin"/>
              <w:b/>
              <w:bCs/>
              <w:color w:val="5B9BD5" w:themeColor="accent1"/>
              <w:sz w:val="24"/>
              <w:szCs w:val="24"/>
              <w:rtl/>
              <w:lang w:bidi="fa-IR"/>
            </w:rPr>
          </w:pPr>
          <w:r w:rsidRPr="00FE7576">
            <w:rPr>
              <w:rFonts w:cs="B Nazanin" w:hint="cs"/>
              <w:b/>
              <w:bCs/>
              <w:color w:val="5B9BD5" w:themeColor="accent1"/>
              <w:sz w:val="24"/>
              <w:szCs w:val="24"/>
              <w:rtl/>
              <w:lang w:bidi="fa-IR"/>
            </w:rPr>
            <w:t>کارشناس گروه بهداشت حرفه ای وایمنی کار</w:t>
          </w:r>
        </w:p>
      </w:tc>
    </w:tr>
  </w:tbl>
  <w:p w:rsidR="00591818" w:rsidRDefault="0059181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54C" w:rsidRDefault="0036754C" w:rsidP="00591818">
      <w:pPr>
        <w:spacing w:after="0" w:line="240" w:lineRule="auto"/>
      </w:pPr>
      <w:r>
        <w:separator/>
      </w:r>
    </w:p>
  </w:footnote>
  <w:footnote w:type="continuationSeparator" w:id="0">
    <w:p w:rsidR="0036754C" w:rsidRDefault="0036754C" w:rsidP="00591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2263"/>
      <w:gridCol w:w="5101"/>
      <w:gridCol w:w="1986"/>
    </w:tblGrid>
    <w:tr w:rsidR="00591818" w:rsidTr="00591818">
      <w:trPr>
        <w:trHeight w:val="405"/>
      </w:trPr>
      <w:tc>
        <w:tcPr>
          <w:tcW w:w="2263" w:type="dxa"/>
        </w:tcPr>
        <w:p w:rsidR="00591818" w:rsidRPr="00591818" w:rsidRDefault="00591818" w:rsidP="00591818">
          <w:pPr>
            <w:pStyle w:val="Header"/>
            <w:jc w:val="right"/>
            <w:rPr>
              <w:color w:val="5B9BD5" w:themeColor="accent1"/>
            </w:rPr>
          </w:pPr>
          <w:r w:rsidRPr="00591818">
            <w:rPr>
              <w:rFonts w:hint="cs"/>
              <w:color w:val="5B9BD5" w:themeColor="accent1"/>
              <w:rtl/>
            </w:rPr>
            <w:t>تاریخ بازنگری:</w:t>
          </w:r>
        </w:p>
      </w:tc>
      <w:tc>
        <w:tcPr>
          <w:tcW w:w="5101" w:type="dxa"/>
          <w:vMerge w:val="restart"/>
        </w:tcPr>
        <w:p w:rsidR="00591818" w:rsidRPr="00591818" w:rsidRDefault="00591818" w:rsidP="00591818">
          <w:pPr>
            <w:pStyle w:val="Header"/>
            <w:jc w:val="center"/>
            <w:rPr>
              <w:rFonts w:cs="B Nazanin"/>
              <w:b/>
              <w:bCs/>
              <w:color w:val="5B9BD5" w:themeColor="accent1"/>
              <w:sz w:val="24"/>
              <w:szCs w:val="24"/>
              <w:rtl/>
              <w:lang w:bidi="fa-IR"/>
            </w:rPr>
          </w:pPr>
          <w:r w:rsidRPr="00591818">
            <w:rPr>
              <w:rFonts w:cs="B Nazanin" w:hint="cs"/>
              <w:b/>
              <w:bCs/>
              <w:color w:val="5B9BD5" w:themeColor="accent1"/>
              <w:sz w:val="24"/>
              <w:szCs w:val="24"/>
              <w:rtl/>
              <w:lang w:bidi="fa-IR"/>
            </w:rPr>
            <w:t>گروه مهندسی بهداشت حرفه ای وایمنی کار</w:t>
          </w:r>
        </w:p>
      </w:tc>
      <w:tc>
        <w:tcPr>
          <w:tcW w:w="1986" w:type="dxa"/>
          <w:vMerge w:val="restart"/>
        </w:tcPr>
        <w:p w:rsidR="00591818" w:rsidRDefault="00591818">
          <w:pPr>
            <w:pStyle w:val="Header"/>
          </w:pPr>
          <w:r w:rsidRPr="00591818">
            <w:rPr>
              <w:noProof/>
            </w:rPr>
            <w:drawing>
              <wp:inline distT="0" distB="0" distL="0" distR="0" wp14:anchorId="5B843509" wp14:editId="79F37993">
                <wp:extent cx="1114425" cy="762000"/>
                <wp:effectExtent l="0" t="0" r="9525" b="0"/>
                <wp:docPr id="1" name="Picture 1" descr="C:\Users\aftabsavar\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tabsavar\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762000"/>
                        </a:xfrm>
                        <a:prstGeom prst="rect">
                          <a:avLst/>
                        </a:prstGeom>
                        <a:noFill/>
                        <a:ln>
                          <a:noFill/>
                        </a:ln>
                      </pic:spPr>
                    </pic:pic>
                  </a:graphicData>
                </a:graphic>
              </wp:inline>
            </w:drawing>
          </w:r>
        </w:p>
      </w:tc>
    </w:tr>
    <w:tr w:rsidR="00591818" w:rsidTr="00591818">
      <w:trPr>
        <w:trHeight w:val="269"/>
      </w:trPr>
      <w:tc>
        <w:tcPr>
          <w:tcW w:w="2263" w:type="dxa"/>
          <w:vMerge w:val="restart"/>
        </w:tcPr>
        <w:p w:rsidR="00591818" w:rsidRPr="00591818" w:rsidRDefault="00591818" w:rsidP="00591818">
          <w:pPr>
            <w:pStyle w:val="Header"/>
            <w:bidi/>
            <w:rPr>
              <w:color w:val="5B9BD5" w:themeColor="accent1"/>
            </w:rPr>
          </w:pPr>
          <w:r w:rsidRPr="00591818">
            <w:rPr>
              <w:rFonts w:hint="cs"/>
              <w:color w:val="5B9BD5" w:themeColor="accent1"/>
              <w:rtl/>
            </w:rPr>
            <w:t>شماره سند:</w:t>
          </w:r>
          <w:r w:rsidRPr="00591818">
            <w:rPr>
              <w:color w:val="5B9BD5" w:themeColor="accent1"/>
              <w:sz w:val="16"/>
              <w:szCs w:val="16"/>
            </w:rPr>
            <w:t>OH&amp;S-</w:t>
          </w:r>
          <w:r w:rsidRPr="00591818">
            <w:rPr>
              <w:rFonts w:cs="B Nazanin"/>
              <w:color w:val="5B9BD5" w:themeColor="accent1"/>
              <w:sz w:val="16"/>
              <w:szCs w:val="16"/>
            </w:rPr>
            <w:t>BPOO1-O2</w:t>
          </w:r>
        </w:p>
      </w:tc>
      <w:tc>
        <w:tcPr>
          <w:tcW w:w="5101" w:type="dxa"/>
          <w:vMerge/>
        </w:tcPr>
        <w:p w:rsidR="00591818" w:rsidRPr="00591818" w:rsidRDefault="00591818" w:rsidP="00591818">
          <w:pPr>
            <w:pStyle w:val="Header"/>
            <w:jc w:val="center"/>
            <w:rPr>
              <w:rFonts w:cs="B Nazanin"/>
              <w:b/>
              <w:bCs/>
              <w:color w:val="5B9BD5" w:themeColor="accent1"/>
              <w:sz w:val="24"/>
              <w:szCs w:val="24"/>
            </w:rPr>
          </w:pPr>
        </w:p>
      </w:tc>
      <w:tc>
        <w:tcPr>
          <w:tcW w:w="1986" w:type="dxa"/>
          <w:vMerge/>
        </w:tcPr>
        <w:p w:rsidR="00591818" w:rsidRPr="00591818" w:rsidRDefault="00591818">
          <w:pPr>
            <w:pStyle w:val="Header"/>
            <w:rPr>
              <w:noProof/>
            </w:rPr>
          </w:pPr>
        </w:p>
      </w:tc>
    </w:tr>
    <w:tr w:rsidR="00591818" w:rsidTr="00591818">
      <w:trPr>
        <w:trHeight w:val="269"/>
      </w:trPr>
      <w:tc>
        <w:tcPr>
          <w:tcW w:w="2263" w:type="dxa"/>
          <w:vMerge/>
        </w:tcPr>
        <w:p w:rsidR="00591818" w:rsidRPr="00591818" w:rsidRDefault="00591818" w:rsidP="00591818">
          <w:pPr>
            <w:pStyle w:val="Header"/>
            <w:jc w:val="right"/>
            <w:rPr>
              <w:color w:val="5B9BD5" w:themeColor="accent1"/>
            </w:rPr>
          </w:pPr>
        </w:p>
      </w:tc>
      <w:tc>
        <w:tcPr>
          <w:tcW w:w="5101" w:type="dxa"/>
          <w:vMerge w:val="restart"/>
        </w:tcPr>
        <w:p w:rsidR="00591818" w:rsidRPr="00591818" w:rsidRDefault="00591818" w:rsidP="00591818">
          <w:pPr>
            <w:pStyle w:val="Header"/>
            <w:jc w:val="center"/>
            <w:rPr>
              <w:rFonts w:cs="B Nazanin"/>
              <w:b/>
              <w:bCs/>
              <w:color w:val="5B9BD5" w:themeColor="accent1"/>
              <w:sz w:val="24"/>
              <w:szCs w:val="24"/>
            </w:rPr>
          </w:pPr>
          <w:r w:rsidRPr="00591818">
            <w:rPr>
              <w:rFonts w:cs="B Nazanin" w:hint="cs"/>
              <w:b/>
              <w:bCs/>
              <w:color w:val="5B9BD5" w:themeColor="accent1"/>
              <w:sz w:val="24"/>
              <w:szCs w:val="24"/>
              <w:rtl/>
            </w:rPr>
            <w:t>دستورالعمل کار با آچاررینگی</w:t>
          </w:r>
        </w:p>
      </w:tc>
      <w:tc>
        <w:tcPr>
          <w:tcW w:w="1986" w:type="dxa"/>
          <w:vMerge/>
        </w:tcPr>
        <w:p w:rsidR="00591818" w:rsidRPr="00591818" w:rsidRDefault="00591818">
          <w:pPr>
            <w:pStyle w:val="Header"/>
            <w:rPr>
              <w:noProof/>
            </w:rPr>
          </w:pPr>
        </w:p>
      </w:tc>
    </w:tr>
    <w:tr w:rsidR="00591818" w:rsidTr="00591818">
      <w:trPr>
        <w:trHeight w:val="420"/>
      </w:trPr>
      <w:tc>
        <w:tcPr>
          <w:tcW w:w="2263" w:type="dxa"/>
        </w:tcPr>
        <w:p w:rsidR="00591818" w:rsidRPr="00591818" w:rsidRDefault="00591818" w:rsidP="00591818">
          <w:pPr>
            <w:pStyle w:val="Header"/>
            <w:jc w:val="right"/>
            <w:rPr>
              <w:color w:val="5B9BD5" w:themeColor="accent1"/>
            </w:rPr>
          </w:pPr>
          <w:r w:rsidRPr="00591818">
            <w:rPr>
              <w:rFonts w:hint="cs"/>
              <w:color w:val="5B9BD5" w:themeColor="accent1"/>
              <w:rtl/>
            </w:rPr>
            <w:t>شماره صفحه:</w:t>
          </w:r>
        </w:p>
      </w:tc>
      <w:tc>
        <w:tcPr>
          <w:tcW w:w="5101" w:type="dxa"/>
          <w:vMerge/>
        </w:tcPr>
        <w:p w:rsidR="00591818" w:rsidRDefault="00591818">
          <w:pPr>
            <w:pStyle w:val="Header"/>
          </w:pPr>
        </w:p>
      </w:tc>
      <w:tc>
        <w:tcPr>
          <w:tcW w:w="1986" w:type="dxa"/>
          <w:vMerge/>
        </w:tcPr>
        <w:p w:rsidR="00591818" w:rsidRPr="00591818" w:rsidRDefault="00591818">
          <w:pPr>
            <w:pStyle w:val="Header"/>
            <w:rPr>
              <w:noProof/>
            </w:rPr>
          </w:pPr>
        </w:p>
      </w:tc>
    </w:tr>
  </w:tbl>
  <w:p w:rsidR="00591818" w:rsidRDefault="0059181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C7190"/>
    <w:multiLevelType w:val="multilevel"/>
    <w:tmpl w:val="C3FE9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9C221F"/>
    <w:multiLevelType w:val="multilevel"/>
    <w:tmpl w:val="81F2C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F44D7C"/>
    <w:multiLevelType w:val="multilevel"/>
    <w:tmpl w:val="A91A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3B10D7"/>
    <w:multiLevelType w:val="multilevel"/>
    <w:tmpl w:val="834EA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606A1D"/>
    <w:multiLevelType w:val="multilevel"/>
    <w:tmpl w:val="528C5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2"/>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818"/>
    <w:rsid w:val="0036754C"/>
    <w:rsid w:val="00410871"/>
    <w:rsid w:val="00591818"/>
    <w:rsid w:val="00810D31"/>
    <w:rsid w:val="00C63E00"/>
    <w:rsid w:val="00E42AE0"/>
    <w:rsid w:val="00FE75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79101E-962F-49E9-BBC5-686C1A828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8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818"/>
  </w:style>
  <w:style w:type="paragraph" w:styleId="Footer">
    <w:name w:val="footer"/>
    <w:basedOn w:val="Normal"/>
    <w:link w:val="FooterChar"/>
    <w:uiPriority w:val="99"/>
    <w:unhideWhenUsed/>
    <w:rsid w:val="005918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818"/>
  </w:style>
  <w:style w:type="table" w:styleId="TableGrid">
    <w:name w:val="Table Grid"/>
    <w:basedOn w:val="TableNormal"/>
    <w:uiPriority w:val="39"/>
    <w:rsid w:val="00591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0D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7207">
      <w:bodyDiv w:val="1"/>
      <w:marLeft w:val="0"/>
      <w:marRight w:val="0"/>
      <w:marTop w:val="0"/>
      <w:marBottom w:val="0"/>
      <w:divBdr>
        <w:top w:val="none" w:sz="0" w:space="0" w:color="auto"/>
        <w:left w:val="none" w:sz="0" w:space="0" w:color="auto"/>
        <w:bottom w:val="none" w:sz="0" w:space="0" w:color="auto"/>
        <w:right w:val="none" w:sz="0" w:space="0" w:color="auto"/>
      </w:divBdr>
    </w:div>
    <w:div w:id="1179392952">
      <w:bodyDiv w:val="1"/>
      <w:marLeft w:val="0"/>
      <w:marRight w:val="0"/>
      <w:marTop w:val="0"/>
      <w:marBottom w:val="0"/>
      <w:divBdr>
        <w:top w:val="none" w:sz="0" w:space="0" w:color="auto"/>
        <w:left w:val="none" w:sz="0" w:space="0" w:color="auto"/>
        <w:bottom w:val="none" w:sz="0" w:space="0" w:color="auto"/>
        <w:right w:val="none" w:sz="0" w:space="0" w:color="auto"/>
      </w:divBdr>
    </w:div>
    <w:div w:id="1219168830">
      <w:bodyDiv w:val="1"/>
      <w:marLeft w:val="0"/>
      <w:marRight w:val="0"/>
      <w:marTop w:val="0"/>
      <w:marBottom w:val="0"/>
      <w:divBdr>
        <w:top w:val="none" w:sz="0" w:space="0" w:color="auto"/>
        <w:left w:val="none" w:sz="0" w:space="0" w:color="auto"/>
        <w:bottom w:val="none" w:sz="0" w:space="0" w:color="auto"/>
        <w:right w:val="none" w:sz="0" w:space="0" w:color="auto"/>
      </w:divBdr>
    </w:div>
    <w:div w:id="1236088392">
      <w:bodyDiv w:val="1"/>
      <w:marLeft w:val="0"/>
      <w:marRight w:val="0"/>
      <w:marTop w:val="0"/>
      <w:marBottom w:val="0"/>
      <w:divBdr>
        <w:top w:val="none" w:sz="0" w:space="0" w:color="auto"/>
        <w:left w:val="none" w:sz="0" w:space="0" w:color="auto"/>
        <w:bottom w:val="none" w:sz="0" w:space="0" w:color="auto"/>
        <w:right w:val="none" w:sz="0" w:space="0" w:color="auto"/>
      </w:divBdr>
    </w:div>
    <w:div w:id="178719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zarsara.com/product-category/hand-tools-and-toolbox/wrench/ring-spann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bzarsara.com/product-category/hand-tools-and-toolbo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abzarsara.com/product-category/hand-tools-and-toolbox/wrench/" TargetMode="External"/><Relationship Id="rId4" Type="http://schemas.openxmlformats.org/officeDocument/2006/relationships/webSettings" Target="webSettings.xml"/><Relationship Id="rId9" Type="http://schemas.openxmlformats.org/officeDocument/2006/relationships/hyperlink" Target="https://www.abzarsara.com/product-category/hand-tool/wrench/ring-spanner-open-end-wrenc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aftabsavar</dc:creator>
  <cp:keywords/>
  <dc:description/>
  <cp:lastModifiedBy>m aftabsavar</cp:lastModifiedBy>
  <cp:revision>4</cp:revision>
  <dcterms:created xsi:type="dcterms:W3CDTF">2024-07-07T02:40:00Z</dcterms:created>
  <dcterms:modified xsi:type="dcterms:W3CDTF">2024-07-09T06:47:00Z</dcterms:modified>
</cp:coreProperties>
</file>